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1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</w:r>
      <w:r>
        <w:rPr>
          <w:rFonts w:ascii="Times New Roman" w:hAnsi="Times New Roman"/>
          <w:sz w:val="8"/>
        </w:rPr>
      </w:r>
    </w:p>
    <w:p>
      <w:pPr>
        <w:pStyle w:val="71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</w:t>
      </w:r>
      <w:r>
        <w:rPr>
          <w:rFonts w:ascii="Times New Roman" w:hAnsi="Times New Roman"/>
          <w:caps/>
          <w:sz w:val="20"/>
        </w:rPr>
        <w:t xml:space="preserve">оговор подготовки </w:t>
      </w:r>
      <w:r>
        <w:rPr>
          <w:rFonts w:ascii="Times New Roman" w:hAnsi="Times New Roman"/>
          <w:caps/>
          <w:sz w:val="20"/>
        </w:rPr>
        <w:t xml:space="preserve">ЭКСКИЗНОГО</w:t>
      </w:r>
      <w:r>
        <w:rPr>
          <w:rFonts w:ascii="Times New Roman" w:hAnsi="Times New Roman"/>
          <w:caps/>
          <w:sz w:val="20"/>
        </w:rPr>
        <w:t xml:space="preserve"> проекта </w:t>
      </w:r>
      <w:r>
        <w:rPr>
          <w:rFonts w:ascii="Times New Roman" w:hAnsi="Times New Roman"/>
          <w:sz w:val="20"/>
        </w:rPr>
        <w:t xml:space="preserve">№  </w:t>
      </w:r>
      <w:r>
        <w:rPr>
          <w:rFonts w:ascii="Times New Roman" w:hAnsi="Times New Roman"/>
          <w:sz w:val="20"/>
          <w:highlight w:val="yellow"/>
        </w:rPr>
        <w:t xml:space="preserve">2</w:t>
      </w:r>
      <w:r>
        <w:rPr>
          <w:rFonts w:ascii="Times New Roman" w:hAnsi="Times New Roman"/>
          <w:sz w:val="20"/>
          <w:highlight w:val="yellow"/>
        </w:rPr>
        <w:t xml:space="preserve">3</w:t>
      </w:r>
      <w:r>
        <w:rPr>
          <w:rFonts w:ascii="Times New Roman" w:hAnsi="Times New Roman"/>
          <w:sz w:val="20"/>
          <w:highlight w:val="yellow"/>
        </w:rPr>
        <w:t xml:space="preserve">20</w:t>
      </w:r>
      <w:r>
        <w:rPr>
          <w:rFonts w:ascii="Times New Roman" w:hAnsi="Times New Roman"/>
          <w:sz w:val="20"/>
        </w:rPr>
      </w:r>
    </w:p>
    <w:p>
      <w:pPr>
        <w:jc w:val="center"/>
        <w:rPr>
          <w:sz w:val="18"/>
        </w:rPr>
      </w:pPr>
      <w:r>
        <w:rPr>
          <w:sz w:val="18"/>
        </w:rPr>
        <w:t xml:space="preserve">г. Санкт-Петербург</w:t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            </w:t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</w:t>
      </w:r>
      <w:r>
        <w:rPr>
          <w:sz w:val="18"/>
          <w:highlight w:val="yellow"/>
        </w:rPr>
        <w:t xml:space="preserve">«</w:t>
      </w:r>
      <w:r>
        <w:rPr>
          <w:sz w:val="18"/>
          <w:highlight w:val="yellow"/>
        </w:rPr>
        <w:t xml:space="preserve">28</w:t>
      </w:r>
      <w:r>
        <w:rPr>
          <w:sz w:val="18"/>
          <w:highlight w:val="yellow"/>
        </w:rPr>
        <w:t xml:space="preserve">» </w:t>
      </w:r>
      <w:r>
        <w:rPr>
          <w:sz w:val="18"/>
          <w:highlight w:val="yellow"/>
        </w:rPr>
        <w:t xml:space="preserve">янва</w:t>
      </w:r>
      <w:r>
        <w:rPr>
          <w:sz w:val="18"/>
          <w:highlight w:val="yellow"/>
        </w:rPr>
        <w:t xml:space="preserve">р</w:t>
      </w:r>
      <w:r>
        <w:rPr>
          <w:sz w:val="18"/>
          <w:highlight w:val="yellow"/>
        </w:rPr>
        <w:t xml:space="preserve">я</w:t>
      </w:r>
      <w:r>
        <w:rPr>
          <w:sz w:val="18"/>
        </w:rPr>
        <w:t xml:space="preserve"> 202</w:t>
      </w:r>
      <w:r>
        <w:rPr>
          <w:sz w:val="18"/>
        </w:rPr>
        <w:t xml:space="preserve">5</w:t>
      </w:r>
      <w:r>
        <w:rPr>
          <w:sz w:val="18"/>
        </w:rPr>
        <w:t xml:space="preserve"> г.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ООО «Вологодский Зодчий», именуемое в дальнейшем «Подрядчик», в лице Директора Сесявина Евгения Александровича, с одной стороны и </w:t>
      </w:r>
      <w:r>
        <w:rPr>
          <w:b/>
          <w:sz w:val="18"/>
          <w:highlight w:val="yellow"/>
        </w:rPr>
        <w:t xml:space="preserve">ФИО</w:t>
      </w:r>
      <w:r>
        <w:rPr>
          <w:sz w:val="18"/>
        </w:rPr>
        <w:t xml:space="preserve">, именуемый в дальнейшем «Заказчик», с другой стороны, именуемые «Стороны», заключили настоящий Договор подготовки архитектурного проекта, далее «Договор» о нижеследующем:</w:t>
      </w:r>
      <w:r>
        <w:rPr>
          <w:sz w:val="18"/>
        </w:rPr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464"/>
      </w:tblGrid>
      <w:tr>
        <w:tblPrEx/>
        <w:trPr>
          <w:jc w:val="center"/>
          <w:trHeight w:val="271"/>
        </w:trPr>
        <w:tc>
          <w:tcPr>
            <w:shd w:val="clear" w:color="auto" w:fill="cbe9c9"/>
            <w:tcW w:w="10464" w:type="dxa"/>
            <w:vAlign w:val="bottom"/>
            <w:textDirection w:val="lrTb"/>
            <w:noWrap w:val="false"/>
          </w:tcPr>
          <w:p>
            <w:pPr>
              <w:pStyle w:val="744"/>
              <w:ind w:left="0" w:firstLine="0"/>
              <w:jc w:val="center"/>
              <w:keepLines/>
              <w:spacing w:after="0"/>
              <w:rPr>
                <w:sz w:val="20"/>
              </w:rPr>
            </w:pPr>
            <w:r>
              <w:rPr>
                <w:b/>
                <w:caps/>
                <w:sz w:val="20"/>
              </w:rPr>
              <w:t xml:space="preserve">1.Предмет договора</w:t>
            </w:r>
            <w:r>
              <w:rPr>
                <w:sz w:val="20"/>
              </w:rPr>
            </w:r>
          </w:p>
        </w:tc>
      </w:tr>
    </w:tbl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1.1. Заказчик поручает, а Подрядчик принимает на себя обязательства по подготовке </w:t>
      </w:r>
      <w:r>
        <w:rPr>
          <w:sz w:val="18"/>
        </w:rPr>
        <w:t xml:space="preserve">Эскизного</w:t>
      </w:r>
      <w:r>
        <w:rPr>
          <w:sz w:val="18"/>
        </w:rPr>
        <w:t xml:space="preserve"> проекта по согласованным и переданным Подрядчику эскизам, а также планировочным решениям</w:t>
      </w:r>
      <w:r>
        <w:rPr>
          <w:sz w:val="18"/>
        </w:rPr>
        <w:t xml:space="preserve">,</w:t>
      </w:r>
      <w:r>
        <w:rPr>
          <w:sz w:val="18"/>
        </w:rPr>
        <w:t xml:space="preserve"> </w:t>
      </w:r>
      <w:r>
        <w:rPr>
          <w:sz w:val="18"/>
        </w:rPr>
        <w:t xml:space="preserve">выписки из ЕГРН (п.5.5) </w:t>
      </w:r>
      <w:r>
        <w:rPr>
          <w:sz w:val="18"/>
        </w:rPr>
        <w:t xml:space="preserve"> и Техническому заданию в</w:t>
      </w:r>
      <w:r>
        <w:rPr>
          <w:sz w:val="18"/>
        </w:rPr>
        <w:t xml:space="preserve"> срок 28 рабочих дней с момента их письменного согласования, оплаты работ и, при необходимости, осмотра участка (фундамента). Сроки выполнения проекта рассчитаны исходя из того, что Заказчик согласовывает чертежи в день получения или день, следующий за ним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1.2. В случае, если заказчик в течении 7(семи) календарных дней п</w:t>
      </w:r>
      <w:r>
        <w:rPr>
          <w:sz w:val="18"/>
        </w:rPr>
        <w:t xml:space="preserve">осле отправки чертежей на указанный адрес электронной почты или иной согласованный вариант коммуникаций не присылает правки, то чертежи считаются выполненными надлежащим образом, принимаются в полном объеме. Все правки и комментарии к чертежам принимаются </w:t>
      </w:r>
      <w:r>
        <w:rPr>
          <w:b/>
          <w:sz w:val="18"/>
          <w:u w:val="single"/>
        </w:rPr>
        <w:t xml:space="preserve">только в письменном (электронном) виде.</w:t>
      </w:r>
      <w:r>
        <w:rPr>
          <w:sz w:val="18"/>
        </w:rPr>
        <w:t xml:space="preserve">   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1.3. Подрядчик обязуется разработать и согласовать с Заказчиком:</w:t>
      </w:r>
      <w:r>
        <w:rPr>
          <w:sz w:val="18"/>
        </w:rPr>
      </w:r>
    </w:p>
    <w:p>
      <w:pPr>
        <w:pStyle w:val="744"/>
        <w:ind w:left="0" w:firstLine="708"/>
        <w:keepLines/>
        <w:spacing w:after="0"/>
        <w:rPr>
          <w:sz w:val="18"/>
        </w:rPr>
      </w:pPr>
      <w:r>
        <w:rPr>
          <w:sz w:val="18"/>
        </w:rPr>
        <w:t xml:space="preserve">1. Архитектурные чертежи планировок этажей.  </w:t>
      </w:r>
      <w:r>
        <w:rPr>
          <w:sz w:val="18"/>
        </w:rPr>
      </w:r>
    </w:p>
    <w:p>
      <w:pPr>
        <w:pStyle w:val="744"/>
        <w:ind w:left="0" w:firstLine="708"/>
        <w:keepLines/>
        <w:spacing w:after="0"/>
        <w:rPr>
          <w:sz w:val="18"/>
        </w:rPr>
      </w:pPr>
      <w:r>
        <w:rPr>
          <w:sz w:val="18"/>
        </w:rPr>
        <w:t xml:space="preserve">2. Чертежи разрезов дома с указанием высот этажей и линейных размеров</w:t>
      </w:r>
      <w:r>
        <w:rPr>
          <w:sz w:val="18"/>
        </w:rPr>
      </w:r>
    </w:p>
    <w:p>
      <w:pPr>
        <w:pStyle w:val="744"/>
        <w:ind w:left="0" w:firstLine="708"/>
        <w:keepLines/>
        <w:spacing w:after="0"/>
        <w:rPr>
          <w:sz w:val="18"/>
        </w:rPr>
      </w:pPr>
      <w:r>
        <w:rPr>
          <w:sz w:val="18"/>
        </w:rPr>
        <w:t xml:space="preserve">3. Чертежи четырех фасадов дома.</w:t>
      </w:r>
      <w:r>
        <w:rPr>
          <w:sz w:val="18"/>
        </w:rPr>
      </w:r>
    </w:p>
    <w:p>
      <w:pPr>
        <w:pStyle w:val="744"/>
        <w:ind w:left="0" w:firstLine="708"/>
        <w:keepLines/>
        <w:spacing w:after="0"/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4. План фундамента с указанием всех необходимых размеров для производства работ. Для плиты дополнительно: привязка к фундаменту выводов канализационных и водопроводных труб.</w:t>
      </w:r>
      <w:r>
        <w:rPr>
          <w:sz w:val="18"/>
        </w:rPr>
      </w:r>
    </w:p>
    <w:p>
      <w:pPr>
        <w:pStyle w:val="744"/>
        <w:ind w:left="0" w:firstLine="708"/>
        <w:keepLines/>
        <w:spacing w:after="0"/>
        <w:rPr>
          <w:sz w:val="18"/>
        </w:rPr>
      </w:pPr>
      <w:r>
        <w:rPr>
          <w:sz w:val="18"/>
        </w:rPr>
        <w:t xml:space="preserve">5. </w:t>
      </w:r>
      <w:r>
        <w:rPr>
          <w:sz w:val="18"/>
        </w:rPr>
        <w:t xml:space="preserve">План кровли.</w:t>
      </w:r>
      <w:r>
        <w:rPr>
          <w:sz w:val="18"/>
        </w:rPr>
      </w:r>
    </w:p>
    <w:p>
      <w:pPr>
        <w:pStyle w:val="744"/>
        <w:ind w:left="0" w:firstLine="708"/>
        <w:keepLines/>
        <w:spacing w:after="0"/>
        <w:rPr>
          <w:sz w:val="18"/>
        </w:rPr>
      </w:pPr>
      <w:r>
        <w:rPr>
          <w:sz w:val="18"/>
        </w:rPr>
        <w:t xml:space="preserve">6</w:t>
      </w:r>
      <w:r>
        <w:rPr>
          <w:sz w:val="18"/>
        </w:rPr>
        <w:t xml:space="preserve">. Точную </w:t>
      </w:r>
      <w:r>
        <w:rPr>
          <w:sz w:val="18"/>
        </w:rPr>
        <w:t xml:space="preserve">калькуляцию</w:t>
      </w:r>
      <w:r>
        <w:rPr>
          <w:sz w:val="18"/>
        </w:rPr>
        <w:t xml:space="preserve"> на все работы и материалы с доставкой, необходимые для строительства дома.</w:t>
      </w:r>
      <w:r>
        <w:rPr>
          <w:sz w:val="18"/>
        </w:rPr>
      </w:r>
    </w:p>
    <w:p>
      <w:pPr>
        <w:pStyle w:val="744"/>
        <w:ind w:left="0" w:firstLine="708"/>
        <w:keepLines/>
        <w:spacing w:after="0"/>
        <w:rPr>
          <w:sz w:val="18"/>
        </w:rPr>
      </w:pPr>
      <w:r>
        <w:rPr>
          <w:sz w:val="18"/>
        </w:rPr>
        <w:t xml:space="preserve">7</w:t>
      </w:r>
      <w:r>
        <w:rPr>
          <w:sz w:val="18"/>
        </w:rPr>
        <w:t xml:space="preserve">. Разработка 3D моделей, расстановка мебели оговаривается отдельно.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1.4. Планировочные и фасадные решения до сборки </w:t>
      </w:r>
      <w:r>
        <w:rPr>
          <w:sz w:val="18"/>
        </w:rPr>
        <w:t xml:space="preserve">проектной документации</w:t>
      </w:r>
      <w:r>
        <w:rPr>
          <w:sz w:val="18"/>
        </w:rPr>
        <w:t xml:space="preserve">, могут быть изменены </w:t>
      </w:r>
      <w:r>
        <w:rPr>
          <w:b/>
          <w:sz w:val="18"/>
          <w:u w:val="single"/>
        </w:rPr>
        <w:t xml:space="preserve">не более трех раз</w:t>
      </w:r>
      <w:r>
        <w:rPr>
          <w:b/>
          <w:sz w:val="18"/>
        </w:rPr>
        <w:t xml:space="preserve">.</w:t>
      </w:r>
      <w:r>
        <w:rPr>
          <w:sz w:val="18"/>
        </w:rPr>
        <w:t xml:space="preserve"> 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1.5. При заключении договора на строительство, </w:t>
      </w:r>
      <w:r>
        <w:rPr>
          <w:sz w:val="18"/>
          <w:u w:val="single"/>
        </w:rPr>
        <w:t xml:space="preserve">стоимость договора на проектирование вычитается из общей </w:t>
      </w:r>
      <w:r>
        <w:rPr>
          <w:sz w:val="18"/>
          <w:u w:val="single"/>
        </w:rPr>
        <w:t xml:space="preserve">калькуляции</w:t>
      </w:r>
      <w:r>
        <w:rPr>
          <w:sz w:val="18"/>
          <w:u w:val="single"/>
        </w:rPr>
        <w:t xml:space="preserve"> строительства</w:t>
      </w:r>
      <w:r>
        <w:rPr>
          <w:sz w:val="18"/>
        </w:rPr>
        <w:t xml:space="preserve">.</w:t>
      </w:r>
      <w:r>
        <w:rPr>
          <w:sz w:val="18"/>
        </w:rPr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10562"/>
      </w:tblGrid>
      <w:tr>
        <w:tblPrEx/>
        <w:trPr>
          <w:trHeight w:val="271"/>
        </w:trPr>
        <w:tc>
          <w:tcPr>
            <w:shd w:val="clear" w:color="auto" w:fill="cbe9c9"/>
            <w:tcW w:w="10654" w:type="dxa"/>
            <w:vAlign w:val="bottom"/>
            <w:textDirection w:val="lrTb"/>
            <w:noWrap w:val="false"/>
          </w:tcPr>
          <w:p>
            <w:pPr>
              <w:pStyle w:val="744"/>
              <w:ind w:left="0" w:firstLine="0"/>
              <w:jc w:val="center"/>
              <w:keepLines/>
              <w:spacing w:after="0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2.Цена и порядок расчетов</w:t>
            </w:r>
            <w:r>
              <w:rPr>
                <w:b/>
                <w:caps/>
                <w:sz w:val="20"/>
              </w:rPr>
            </w:r>
          </w:p>
        </w:tc>
      </w:tr>
    </w:tbl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2.1. Заказчик оплачивает  работы в сумме </w:t>
      </w:r>
      <w:r>
        <w:rPr>
          <w:b/>
          <w:sz w:val="18"/>
          <w:highlight w:val="yellow"/>
          <w:u w:val="single"/>
        </w:rPr>
        <w:t xml:space="preserve">45</w:t>
      </w:r>
      <w:r>
        <w:rPr>
          <w:b/>
          <w:sz w:val="18"/>
          <w:highlight w:val="yellow"/>
          <w:u w:val="single"/>
        </w:rPr>
        <w:t xml:space="preserve"> </w:t>
      </w:r>
      <w:r>
        <w:rPr>
          <w:b/>
          <w:sz w:val="18"/>
          <w:highlight w:val="yellow"/>
          <w:u w:val="single"/>
        </w:rPr>
        <w:t xml:space="preserve">000 (</w:t>
      </w:r>
      <w:r>
        <w:rPr>
          <w:b/>
          <w:sz w:val="18"/>
          <w:highlight w:val="yellow"/>
          <w:u w:val="single"/>
        </w:rPr>
        <w:t xml:space="preserve">Сорок</w:t>
      </w:r>
      <w:bookmarkStart w:id="0" w:name="_GoBack"/>
      <w:r/>
      <w:bookmarkEnd w:id="0"/>
      <w:r>
        <w:rPr>
          <w:b/>
          <w:sz w:val="18"/>
          <w:highlight w:val="yellow"/>
          <w:u w:val="single"/>
        </w:rPr>
        <w:t xml:space="preserve"> пять </w:t>
      </w:r>
      <w:r>
        <w:rPr>
          <w:b/>
          <w:sz w:val="18"/>
          <w:highlight w:val="yellow"/>
          <w:u w:val="single"/>
        </w:rPr>
        <w:t xml:space="preserve">тысяч</w:t>
      </w:r>
      <w:r>
        <w:rPr>
          <w:b/>
          <w:sz w:val="18"/>
          <w:highlight w:val="yellow"/>
          <w:u w:val="single"/>
        </w:rPr>
        <w:t xml:space="preserve">, в т.ч. НДС 5%</w:t>
      </w:r>
      <w:r>
        <w:rPr>
          <w:b/>
          <w:sz w:val="18"/>
          <w:u w:val="single"/>
        </w:rPr>
        <w:t xml:space="preserve">) рублей в день подписания договора.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Предварительная стоимость строительства является ориентировочной. После подготовки документации стоимость строительства может быть скорректирована исходя из конкретной планировки и строительных объемов.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2.2. При необходимости внесения измен</w:t>
      </w:r>
      <w:r>
        <w:rPr>
          <w:sz w:val="18"/>
        </w:rPr>
        <w:t xml:space="preserve">ений в планировки и фасады свыше указанных в п. 1.4. Заказчик обязуется оплатить стоимость дополнительных работ по согласованию с архитектором. После утверждения 3д-моделей любые изменения в проект оплачиваются дополнительно по согласованию с архитектором.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2.3. При необходимости полностью изменить проектную документацию по инициативе Заказчика  после окончания её подготовки Подрядчиком (в т.ч. сделать проект другой постройки) настоящий договор считается исполненным, заключается новый Договор.</w:t>
      </w:r>
      <w:r>
        <w:rPr>
          <w:sz w:val="18"/>
        </w:rPr>
      </w:r>
    </w:p>
    <w:tbl>
      <w:tblPr>
        <w:tblW w:w="0" w:type="auto"/>
        <w:tblInd w:w="-72" w:type="dxa"/>
        <w:tblBorders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562"/>
      </w:tblGrid>
      <w:tr>
        <w:tblPrEx/>
        <w:trPr>
          <w:trHeight w:val="270"/>
        </w:trPr>
        <w:tc>
          <w:tcPr>
            <w:shd w:val="clear" w:color="auto" w:fill="cbe9c9"/>
            <w:tcW w:w="10744" w:type="dxa"/>
            <w:textDirection w:val="lrTb"/>
            <w:noWrap w:val="false"/>
          </w:tcPr>
          <w:p>
            <w:pPr>
              <w:pStyle w:val="744"/>
              <w:ind w:left="0" w:firstLine="0"/>
              <w:jc w:val="center"/>
              <w:keepLines/>
              <w:spacing w:after="0"/>
              <w:rPr>
                <w:sz w:val="20"/>
              </w:rPr>
            </w:pPr>
            <w:r>
              <w:rPr>
                <w:b/>
                <w:caps/>
                <w:sz w:val="20"/>
              </w:rPr>
              <w:t xml:space="preserve">3.ОТВЕТСТВЕННОСТЬ СТОРОН</w:t>
            </w:r>
            <w:r>
              <w:rPr>
                <w:sz w:val="20"/>
              </w:rPr>
            </w:r>
          </w:p>
        </w:tc>
      </w:tr>
    </w:tbl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3.1. В случае неисполнения Договора по вине Заказчика сумма авансового платежа остается у Подрядчика.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3.2. В случае неисполнения настоящего Договора по соглашению сторон, либо вследствие невозможности исполнения по вине Подрядчика, авансовый платеж возвращается Заказчику, и стороны расходятся мирно.</w:t>
      </w:r>
      <w:r>
        <w:rPr>
          <w:sz w:val="18"/>
        </w:rPr>
      </w:r>
    </w:p>
    <w:tbl>
      <w:tblPr>
        <w:tblW w:w="10794" w:type="dxa"/>
        <w:tblInd w:w="-72" w:type="dxa"/>
        <w:tblBorders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94"/>
      </w:tblGrid>
      <w:tr>
        <w:tblPrEx/>
        <w:trPr>
          <w:trHeight w:val="270"/>
        </w:trPr>
        <w:tc>
          <w:tcPr>
            <w:shd w:val="clear" w:color="auto" w:fill="cbe9c9"/>
            <w:tcW w:w="10794" w:type="dxa"/>
            <w:textDirection w:val="lrTb"/>
            <w:noWrap w:val="false"/>
          </w:tcPr>
          <w:p>
            <w:pPr>
              <w:pStyle w:val="744"/>
              <w:ind w:left="0" w:firstLine="0"/>
              <w:jc w:val="center"/>
              <w:keepLines/>
              <w:spacing w:after="0"/>
              <w:rPr>
                <w:sz w:val="20"/>
              </w:rPr>
            </w:pPr>
            <w:r>
              <w:rPr>
                <w:b/>
                <w:caps/>
                <w:sz w:val="20"/>
              </w:rPr>
              <w:t xml:space="preserve">4.Порядок разрешения споров</w:t>
            </w:r>
            <w:r>
              <w:rPr>
                <w:sz w:val="20"/>
              </w:rPr>
            </w:r>
          </w:p>
        </w:tc>
      </w:tr>
    </w:tbl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4.1. Все споры, разногласия или требования, возникающие из настоящего Договора  или в связи с ним, в том числе касающиеся его исполнения, </w:t>
      </w:r>
      <w:r>
        <w:rPr>
          <w:sz w:val="18"/>
        </w:rPr>
        <w:t xml:space="preserve">нарушения, прекращения или недействительности подлежат разрешению путем взаимных переговоров Сторон. В случае невозможности урегулирования возникших разногласий посредством взаимных переговоров, имеющийся спор подлежит решению согласно законодательства РФ.</w:t>
      </w:r>
      <w:r>
        <w:rPr>
          <w:sz w:val="18"/>
        </w:rPr>
      </w:r>
    </w:p>
    <w:tbl>
      <w:tblPr>
        <w:tblW w:w="10774" w:type="dxa"/>
        <w:tblInd w:w="-72" w:type="dxa"/>
        <w:tblBorders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74"/>
      </w:tblGrid>
      <w:tr>
        <w:tblPrEx/>
        <w:trPr>
          <w:trHeight w:val="270"/>
        </w:trPr>
        <w:tc>
          <w:tcPr>
            <w:shd w:val="clear" w:color="auto" w:fill="cbe9c9"/>
            <w:tcW w:w="10774" w:type="dxa"/>
            <w:textDirection w:val="lrTb"/>
            <w:noWrap w:val="false"/>
          </w:tcPr>
          <w:p>
            <w:pPr>
              <w:pStyle w:val="744"/>
              <w:ind w:left="0" w:firstLine="0"/>
              <w:jc w:val="center"/>
              <w:keepLines/>
              <w:spacing w:after="0"/>
              <w:rPr>
                <w:sz w:val="20"/>
              </w:rPr>
            </w:pPr>
            <w:r>
              <w:rPr>
                <w:b/>
                <w:caps/>
                <w:sz w:val="20"/>
              </w:rPr>
              <w:t xml:space="preserve">5.Иные условия</w:t>
            </w:r>
            <w:r>
              <w:rPr>
                <w:sz w:val="20"/>
              </w:rPr>
            </w:r>
          </w:p>
        </w:tc>
      </w:tr>
    </w:tbl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5.1. Настоящий Договор вступает в силу с момента его подписания и прекращает свое действие после исполнения Сторонами всех обязательств по нему.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5.2. С момента поручения Заказчиком обязательств по выполнению условий, указанных в разделе 1. настоящего Договора, он пер</w:t>
      </w:r>
      <w:r>
        <w:rPr>
          <w:sz w:val="18"/>
        </w:rPr>
        <w:t xml:space="preserve">едаёт  исключительное право на использование документации в полном объёме Подрядчику. Подрядчик вправе использовать конструкторскую документацию, всеми способами, известными сегодня, и которые появиться в будущем, в течение срока действия авторского права.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tabs>
          <w:tab w:val="left" w:pos="284" w:leader="none"/>
          <w:tab w:val="left" w:pos="567" w:leader="none"/>
        </w:tabs>
        <w:rPr>
          <w:sz w:val="18"/>
        </w:rPr>
      </w:pPr>
      <w:r>
        <w:rPr>
          <w:sz w:val="18"/>
        </w:rPr>
        <w:t xml:space="preserve">5.3. Изменения настоящего Договора производятся по согласию сторон и только в письменной форме.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5.4. Сроки, оговоренные в п.1.1 могут быть увеличены при необходимости проводить дополнительные замеры на участке заказчика</w:t>
      </w:r>
      <w:r>
        <w:rPr>
          <w:sz w:val="18"/>
        </w:rPr>
        <w:br/>
        <w:t xml:space="preserve">      5.5. Заказчик обязуется предоставить Подрядчику </w:t>
      </w:r>
      <w:r>
        <w:rPr>
          <w:b/>
          <w:sz w:val="18"/>
          <w:u w:val="single"/>
        </w:rPr>
        <w:t xml:space="preserve">выписку из ЕГРН с координатами поворотных точек участка.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5.6. В случае наличия на участке заказчика сложного ландшафта, насаждений, водоемов, строений, и иных объектов, </w:t>
      </w:r>
      <w:r>
        <w:rPr>
          <w:sz w:val="18"/>
        </w:rPr>
        <w:t xml:space="preserve">которые необходимо учитывать при проектировании и расположении дома Заказчик предоставляет топографическую съемку участка с привязкой всех вышеперечисленных объектов. В противном случае Подрядчик не несет ответственность за расположение объекта на участке.</w:t>
      </w:r>
      <w:r>
        <w:rPr>
          <w:sz w:val="18"/>
        </w:rPr>
      </w:r>
    </w:p>
    <w:p>
      <w:pPr>
        <w:pStyle w:val="744"/>
        <w:ind w:left="0" w:firstLine="284"/>
        <w:keepLines/>
        <w:spacing w:after="0"/>
        <w:rPr>
          <w:sz w:val="18"/>
        </w:rPr>
      </w:pPr>
      <w:r>
        <w:rPr>
          <w:sz w:val="18"/>
        </w:rPr>
        <w:t xml:space="preserve">5.7. При невозможности Подрядчика связаться с Заказчиком более 30 календарных дней подряд договор считается расторгнутым по вине Заказчика. Сумма авансового платежа остается у Подрядчика. При дальнейшем сотрудничестве заключается новый Договор.</w:t>
      </w:r>
      <w:r>
        <w:rPr>
          <w:sz w:val="18"/>
        </w:rPr>
      </w:r>
    </w:p>
    <w:tbl>
      <w:tblPr>
        <w:tblW w:w="10953" w:type="dxa"/>
        <w:tblInd w:w="-72" w:type="dxa"/>
        <w:tblBorders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35"/>
        <w:gridCol w:w="269"/>
        <w:gridCol w:w="6449"/>
      </w:tblGrid>
      <w:tr>
        <w:tblPrEx/>
        <w:trPr>
          <w:trHeight w:val="242"/>
        </w:trPr>
        <w:tc>
          <w:tcPr>
            <w:gridSpan w:val="3"/>
            <w:shd w:val="clear" w:color="auto" w:fill="cbe9c9"/>
            <w:tcW w:w="10953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center" w:pos="5386" w:leader="none"/>
                <w:tab w:val="left" w:pos="7737" w:leader="none"/>
                <w:tab w:val="right" w:pos="10206" w:leader="none"/>
              </w:tabs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6.Адреса и реквизиты сторон</w:t>
            </w:r>
            <w:r>
              <w:rPr>
                <w:b/>
                <w:caps/>
                <w:sz w:val="20"/>
              </w:rPr>
            </w:r>
          </w:p>
        </w:tc>
      </w:tr>
      <w:tr>
        <w:tblPrEx/>
        <w:trPr>
          <w:trHeight w:val="228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35" w:type="dxa"/>
            <w:textDirection w:val="lrTb"/>
            <w:noWrap w:val="false"/>
          </w:tcPr>
          <w:p>
            <w:pPr>
              <w:spacing w:line="276" w:lineRule="auto"/>
              <w:rPr>
                <w:sz w:val="14"/>
              </w:rPr>
            </w:pPr>
            <w:r>
              <w:rPr>
                <w:sz w:val="14"/>
              </w:rPr>
              <w:t xml:space="preserve">ООО «Вологодский Зодчий»</w:t>
            </w:r>
            <w:r>
              <w:rPr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Юр.адрес: 190005, Санкт-Петербург, 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Вн.тер.г.муниципальный округ Измайловское, 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пр-т Измайловский, д. 7, литера А, помещ. 2-Н, ком. 1,2,3,4,5,6,8,9,10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ИНН 7810681784     КПП 783901001    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ОГРН 1177847154660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ФИЛИАЛ "ЦЕНТРАЛЬНЫЙ" БАНКА ВТБ (ПАО)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г. САНКТ-ПЕТЕРБУРГ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БИК: 044525411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Р/cч. 40702810117060000159</w:t>
            </w:r>
            <w:r>
              <w:rPr>
                <w:color w:val="000000"/>
                <w:sz w:val="14"/>
              </w:rPr>
            </w:r>
          </w:p>
          <w:p>
            <w:pPr>
              <w:spacing w:line="276" w:lineRule="auto"/>
              <w:rPr>
                <w:color w:val="000000"/>
                <w:sz w:val="14"/>
                <w:lang w:val="en-US"/>
              </w:rPr>
            </w:pPr>
            <w:r>
              <w:rPr>
                <w:color w:val="000000"/>
                <w:sz w:val="14"/>
              </w:rPr>
              <w:t xml:space="preserve">К</w:t>
            </w:r>
            <w:r>
              <w:rPr>
                <w:color w:val="000000"/>
                <w:sz w:val="14"/>
                <w:lang w:val="en-US"/>
              </w:rPr>
              <w:t xml:space="preserve">/</w:t>
            </w:r>
            <w:r>
              <w:rPr>
                <w:color w:val="000000"/>
                <w:sz w:val="14"/>
                <w:lang w:val="en-US"/>
              </w:rPr>
              <w:t xml:space="preserve">c</w:t>
            </w:r>
            <w:r>
              <w:rPr>
                <w:color w:val="000000"/>
                <w:sz w:val="14"/>
              </w:rPr>
              <w:t xml:space="preserve">ч</w:t>
            </w:r>
            <w:r>
              <w:rPr>
                <w:color w:val="000000"/>
                <w:sz w:val="14"/>
                <w:lang w:val="en-US"/>
              </w:rPr>
              <w:t xml:space="preserve"> 30101810145250000411</w:t>
            </w:r>
            <w:r>
              <w:rPr>
                <w:color w:val="000000"/>
                <w:sz w:val="14"/>
                <w:lang w:val="en-US"/>
              </w:rPr>
            </w:r>
          </w:p>
          <w:p>
            <w:pPr>
              <w:spacing w:line="276" w:lineRule="auto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Email</w:t>
            </w:r>
            <w:r>
              <w:rPr>
                <w:sz w:val="14"/>
                <w:lang w:val="en-US"/>
              </w:rPr>
              <w:t xml:space="preserve">: </w:t>
            </w:r>
            <w:r>
              <w:rPr>
                <w:sz w:val="14"/>
                <w:lang w:val="en-US"/>
              </w:rPr>
              <w:t xml:space="preserve">forestvologda</w:t>
            </w:r>
            <w:r>
              <w:rPr>
                <w:sz w:val="14"/>
                <w:lang w:val="en-US"/>
              </w:rPr>
              <w:t xml:space="preserve">@</w:t>
            </w:r>
            <w:r>
              <w:rPr>
                <w:sz w:val="14"/>
                <w:lang w:val="en-US"/>
              </w:rPr>
              <w:t xml:space="preserve">gmail</w:t>
            </w:r>
            <w:r>
              <w:rPr>
                <w:sz w:val="14"/>
                <w:lang w:val="en-US"/>
              </w:rPr>
              <w:t xml:space="preserve">.</w:t>
            </w:r>
            <w:r>
              <w:rPr>
                <w:sz w:val="14"/>
                <w:lang w:val="en-US"/>
              </w:rPr>
              <w:t xml:space="preserve">com</w:t>
            </w:r>
            <w:r>
              <w:rPr>
                <w:sz w:val="14"/>
                <w:lang w:val="en-US"/>
              </w:rPr>
            </w:r>
          </w:p>
          <w:p>
            <w:pPr>
              <w:spacing w:line="276" w:lineRule="auto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 xml:space="preserve">________________________________ М.П.                                                                  </w:t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9" w:type="dxa"/>
            <w:textDirection w:val="lrTb"/>
            <w:noWrap w:val="false"/>
          </w:tcPr>
          <w:p>
            <w:pPr>
              <w:ind w:firstLine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Заказчик:</w:t>
            </w:r>
            <w:r>
              <w:rPr>
                <w:b/>
                <w:sz w:val="20"/>
              </w:rPr>
            </w:r>
          </w:p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ФИО     </w:t>
            </w:r>
            <w:r>
              <w:rPr>
                <w:sz w:val="18"/>
              </w:rPr>
            </w:r>
          </w:p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Паспорт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</w:r>
          </w:p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Адрес по прописке</w:t>
            </w:r>
            <w:r>
              <w:rPr>
                <w:sz w:val="18"/>
              </w:rPr>
            </w:r>
          </w:p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spacing w:line="276" w:lineRule="auto"/>
              <w:rPr>
                <w:b/>
                <w:sz w:val="18"/>
              </w:rPr>
            </w:pPr>
            <w:r>
              <w:rPr>
                <w:sz w:val="18"/>
              </w:rPr>
              <w:t xml:space="preserve">Подпись</w:t>
            </w:r>
            <w:r>
              <w:rPr>
                <w:b/>
                <w:sz w:val="18"/>
              </w:rPr>
              <w:t xml:space="preserve">                 _____________________</w:t>
            </w:r>
            <w:r>
              <w:rPr>
                <w:b/>
                <w:sz w:val="18"/>
              </w:rPr>
            </w:r>
          </w:p>
        </w:tc>
      </w:tr>
    </w:tbl>
    <w:p>
      <w:pPr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Техническое задание на подготовку архитектурного проекта</w:t>
      </w:r>
      <w:r>
        <w:rPr>
          <w:b/>
          <w:sz w:val="32"/>
        </w:rPr>
      </w:r>
    </w:p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3904"/>
        <w:gridCol w:w="6685"/>
      </w:tblGrid>
      <w:tr>
        <w:tblPrEx/>
        <w:trPr>
          <w:trHeight w:val="319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ФИО/№ Лида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Финансирование строительства (ипотека/наличные</w:t>
            </w:r>
            <w:r>
              <w:rPr>
                <w:b/>
                <w:sz w:val="20"/>
              </w:rPr>
              <w:t xml:space="preserve">/безнал</w:t>
            </w:r>
            <w:r>
              <w:rPr>
                <w:b/>
                <w:sz w:val="20"/>
              </w:rPr>
              <w:t xml:space="preserve">)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shd w:val="clear" w:color="auto" w:fill="003a0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105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ОБЩАЯ ИНФОРМАЦИЯ</w:t>
            </w:r>
            <w:r>
              <w:rPr>
                <w:b/>
                <w:color w:val="ffffff"/>
                <w:sz w:val="20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Проект (№ или индивидуальный)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35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Материал стен/сечение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02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Тип фундамента/ тип фундамента под террасу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Подкладная доска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Кровельное покрытие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Снегозадержатели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02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Водосточная система</w:t>
            </w:r>
            <w:r>
              <w:rPr>
                <w:b/>
                <w:sz w:val="20"/>
              </w:rPr>
              <w:t xml:space="preserve">(пластик/металл)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02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Высота этажей (в чистоте)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Наличие чердака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Наличие газа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00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Планируется ли теплый пол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72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Для одноэтажных домов подшивка по:</w:t>
            </w:r>
            <w:r>
              <w:rPr>
                <w:b/>
                <w:sz w:val="20"/>
              </w:rPr>
            </w:r>
          </w:p>
          <w:p>
            <w:pPr>
              <w:pStyle w:val="745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Кровле</w:t>
            </w:r>
            <w:r>
              <w:rPr>
                <w:b/>
              </w:rPr>
            </w:r>
          </w:p>
          <w:p>
            <w:pPr>
              <w:pStyle w:val="745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Прямой потолок</w:t>
            </w:r>
            <w:r>
              <w:rPr>
                <w:b/>
              </w:rPr>
            </w:r>
          </w:p>
          <w:p>
            <w:pPr>
              <w:pStyle w:val="745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комбинированный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47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Окна/двери материал (деревянные, пластиковые, алюминиевые)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98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ВЫПИСКА ЕГРН</w:t>
            </w:r>
            <w:r>
              <w:rPr>
                <w:b/>
                <w:sz w:val="20"/>
              </w:rPr>
              <w:t xml:space="preserve"> с координатами поворотных точек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участка</w:t>
            </w:r>
            <w:r>
              <w:rPr>
                <w:b/>
                <w:sz w:val="20"/>
              </w:rPr>
              <w:t xml:space="preserve"> (указать нужное)  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53975</wp:posOffset>
                      </wp:positionV>
                      <wp:extent cx="336550" cy="155575"/>
                      <wp:effectExtent l="12700" t="13335" r="12700" b="12065"/>
                      <wp:wrapNone/>
                      <wp:docPr id="2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67456;o:allowoverlap:true;o:allowincell:true;mso-position-horizontal-relative:text;margin-left:282.45pt;mso-position-horizontal:absolute;mso-position-vertical-relative:text;margin-top:4.25pt;mso-position-vertical:absolute;width:26.50pt;height:12.2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3590290</wp:posOffset>
                      </wp:positionH>
                      <wp:positionV relativeFrom="paragraph">
                        <wp:posOffset>304800</wp:posOffset>
                      </wp:positionV>
                      <wp:extent cx="336550" cy="155575"/>
                      <wp:effectExtent l="6350" t="6985" r="9525" b="8890"/>
                      <wp:wrapNone/>
                      <wp:docPr id="3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68480;o:allowoverlap:true;o:allowincell:true;mso-position-horizontal-relative:text;margin-left:282.70pt;mso-position-horizontal:absolute;mso-position-vertical-relative:text;margin-top:24.00pt;mso-position-vertical:absolute;width:26.50pt;height:12.2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0"/>
              </w:rPr>
              <w:t xml:space="preserve">1.Заказчик самостоятельно заказывает выписку через Госуслуги </w:t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(до семи дней)</w:t>
            </w:r>
            <w:r>
              <w:rPr>
                <w:sz w:val="20"/>
              </w:rPr>
              <w:t xml:space="preserve"> и предоставляет менеджеру</w:t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2. Заказчик самостоятельно заказывает выписку через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коммерческие ресурсы (в день обращения) и предоставляет </w:t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менеджеру</w:t>
            </w:r>
            <w:r>
              <w:rPr>
                <w:sz w:val="20"/>
              </w:rPr>
            </w:r>
          </w:p>
          <w:p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34290</wp:posOffset>
                      </wp:positionV>
                      <wp:extent cx="336550" cy="155575"/>
                      <wp:effectExtent l="12700" t="9525" r="12700" b="6350"/>
                      <wp:wrapNone/>
                      <wp:docPr id="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69504;o:allowoverlap:true;o:allowincell:true;mso-position-horizontal-relative:text;margin-left:282.45pt;mso-position-horizontal:absolute;mso-position-vertical-relative:text;margin-top:2.70pt;mso-position-vertical:absolute;width:26.50pt;height:12.2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0"/>
              </w:rPr>
              <w:t xml:space="preserve">3. Менеджер заказывает выписку через</w:t>
            </w:r>
            <w:r>
              <w:rPr>
                <w:sz w:val="20"/>
              </w:rPr>
              <w:t xml:space="preserve"> коммерческие ресурсы (дополнительно оплачивается)</w:t>
            </w:r>
            <w:r/>
          </w:p>
        </w:tc>
      </w:tr>
      <w:tr>
        <w:tblPrEx/>
        <w:trPr>
          <w:trHeight w:val="398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Скрытая электрика, ройки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shd w:val="clear" w:color="auto" w:fill="003a0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105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ДОПОЛНИТЕЛЬНАЯ ИНФОРМАЦИЯ (при наличии)</w:t>
            </w:r>
            <w:r>
              <w:rPr>
                <w:b/>
                <w:color w:val="ffffff"/>
                <w:sz w:val="20"/>
              </w:rPr>
            </w:r>
          </w:p>
        </w:tc>
      </w:tr>
      <w:tr>
        <w:tblPrEx/>
        <w:trPr>
          <w:trHeight w:val="1649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Печь/камин:</w:t>
            </w:r>
            <w:r>
              <w:rPr>
                <w:b/>
                <w:sz w:val="20"/>
              </w:rPr>
            </w:r>
          </w:p>
          <w:p>
            <w:pPr>
              <w:pStyle w:val="745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Тип</w:t>
            </w:r>
            <w:r>
              <w:rPr>
                <w:b/>
              </w:rPr>
            </w:r>
          </w:p>
          <w:p>
            <w:pPr>
              <w:pStyle w:val="745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Габариты</w:t>
            </w:r>
            <w:r>
              <w:rPr>
                <w:b/>
              </w:rPr>
            </w:r>
          </w:p>
          <w:p>
            <w:pPr>
              <w:pStyle w:val="745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Сечение дымохода</w:t>
            </w:r>
            <w:r>
              <w:rPr>
                <w:b/>
              </w:rPr>
            </w:r>
          </w:p>
          <w:p>
            <w:pPr>
              <w:pStyle w:val="745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Вес</w:t>
            </w:r>
            <w:r>
              <w:rPr>
                <w:b/>
              </w:rPr>
            </w:r>
          </w:p>
          <w:p>
            <w:pPr>
              <w:pStyle w:val="745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Пожарные нормы (запросить у печников, если нет норм – печь делается условно)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3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Покрытие террасы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Особенности участка:</w:t>
            </w:r>
            <w:r>
              <w:rPr>
                <w:b/>
                <w:sz w:val="20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Сильные перепады, наличие деревьев, водоемов, наличие иных строений, их привязки к участку и т.д. 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Указать на предварительной планировке стороны вывода канализации, ввода воды и электричества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73"/>
        </w:trPr>
        <w:tc>
          <w:tcPr>
            <w:shd w:val="clear" w:color="auto" w:fill="dde9db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Иные пожелания</w:t>
            </w:r>
            <w:r>
              <w:rPr>
                <w:b/>
                <w:sz w:val="20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685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rPr>
                <w:sz w:val="12"/>
              </w:rPr>
            </w:pPr>
            <w:r>
              <w:rPr>
                <w:sz w:val="18"/>
              </w:rPr>
              <w:t xml:space="preserve">Подпись</w:t>
            </w:r>
            <w:r>
              <w:rPr>
                <w:b/>
                <w:sz w:val="18"/>
              </w:rPr>
              <w:t xml:space="preserve">                 _____________________</w:t>
            </w:r>
            <w:r>
              <w:rPr>
                <w:sz w:val="12"/>
              </w:rPr>
            </w:r>
          </w:p>
        </w:tc>
        <w:tc>
          <w:tcPr>
            <w:tcW w:w="5353" w:type="dxa"/>
            <w:textDirection w:val="lrTb"/>
            <w:noWrap w:val="false"/>
          </w:tcPr>
          <w:p>
            <w:pPr>
              <w:rPr>
                <w:sz w:val="12"/>
              </w:rPr>
            </w:pPr>
            <w:r>
              <w:rPr>
                <w:sz w:val="18"/>
              </w:rPr>
              <w:t xml:space="preserve">Подпись</w:t>
            </w:r>
            <w:r>
              <w:rPr>
                <w:b/>
                <w:sz w:val="18"/>
              </w:rPr>
              <w:t xml:space="preserve">                 _____________________</w:t>
            </w:r>
            <w:r>
              <w:rPr>
                <w:sz w:val="12"/>
              </w:rPr>
            </w:r>
          </w:p>
        </w:tc>
      </w:tr>
    </w:tbl>
    <w:p>
      <w:pPr>
        <w:rPr>
          <w:sz w:val="12"/>
        </w:rPr>
      </w:pPr>
      <w:r>
        <w:rPr>
          <w:sz w:val="12"/>
        </w:rPr>
      </w:r>
      <w:r>
        <w:rPr>
          <w:sz w:val="12"/>
        </w:rPr>
      </w:r>
    </w:p>
    <w:sectPr>
      <w:headerReference w:type="default" r:id="rId9"/>
      <w:headerReference w:type="even" r:id="rId10"/>
      <w:footnotePr/>
      <w:endnotePr/>
      <w:type w:val="continuous"/>
      <w:pgSz w:w="11906" w:h="16838" w:orient="portrait"/>
      <w:pgMar w:top="38" w:right="707" w:bottom="0" w:left="709" w:header="33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rebuchet MS">
    <w:panose1 w:val="020B06030202020202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mbria">
    <w:panose1 w:val="0204080305040603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80" w:lineRule="atLeast"/>
      <w:rPr>
        <w:sz w:val="8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29818</wp:posOffset>
              </wp:positionH>
              <wp:positionV relativeFrom="paragraph">
                <wp:posOffset>-22695</wp:posOffset>
              </wp:positionV>
              <wp:extent cx="2284730" cy="557530"/>
              <wp:effectExtent l="0" t="0" r="0" b="0"/>
              <wp:wrapNone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8473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text;margin-left:2.35pt;mso-position-horizontal:absolute;mso-position-vertical-relative:text;margin-top:-1.79pt;mso-position-vertical:absolute;width:179.90pt;height:43.9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sz w:val="8"/>
      </w:rPr>
    </w:r>
  </w:p>
  <w:p>
    <w:pPr>
      <w:jc w:val="right"/>
      <w:rPr>
        <w:rFonts w:ascii="Trebuchet MS" w:hAnsi="Trebuchet MS"/>
        <w:b/>
        <w:i/>
        <w:color w:val="d26900"/>
        <w:sz w:val="18"/>
      </w:rPr>
    </w:pPr>
    <w:r>
      <w:rPr>
        <w:rFonts w:ascii="Trebuchet MS" w:hAnsi="Trebuchet MS"/>
        <w:b/>
        <w:i/>
        <w:color w:val="d26900"/>
        <w:sz w:val="18"/>
      </w:rPr>
      <w:t xml:space="preserve">Мы сохранили вековые традиции</w:t>
    </w:r>
    <w:r>
      <w:rPr>
        <w:rFonts w:ascii="Trebuchet MS" w:hAnsi="Trebuchet MS"/>
        <w:b/>
        <w:i/>
        <w:color w:val="d26900"/>
        <w:sz w:val="18"/>
      </w:rPr>
    </w:r>
  </w:p>
  <w:p>
    <w:pPr>
      <w:jc w:val="right"/>
      <w:rPr>
        <w:rFonts w:ascii="Trebuchet MS" w:hAnsi="Trebuchet MS"/>
        <w:b/>
        <w:i/>
        <w:color w:val="d26900"/>
        <w:sz w:val="18"/>
      </w:rPr>
    </w:pPr>
    <w:r>
      <w:rPr>
        <w:rFonts w:ascii="Trebuchet MS" w:hAnsi="Trebuchet MS"/>
        <w:b/>
        <w:i/>
        <w:color w:val="d26900"/>
        <w:sz w:val="18"/>
      </w:rPr>
      <w:t xml:space="preserve">деревянного домостроения в XXI веке!</w:t>
    </w:r>
    <w:r>
      <w:rPr>
        <w:rFonts w:ascii="Trebuchet MS" w:hAnsi="Trebuchet MS"/>
        <w:b/>
        <w:i/>
        <w:color w:val="d26900"/>
        <w:sz w:val="18"/>
      </w:rPr>
    </w:r>
  </w:p>
  <w:p>
    <w:pPr>
      <w:spacing w:line="80" w:lineRule="atLeast"/>
      <w:rPr>
        <w:sz w:val="8"/>
      </w:rPr>
    </w:pPr>
    <w:r>
      <w:rPr>
        <w:sz w:val="8"/>
      </w:rPr>
      <w:t xml:space="preserve"> </w:t>
    </w:r>
    <w:r>
      <w:rPr>
        <w:sz w:val="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br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50" w:hanging="360"/>
        <w:tabs>
          <w:tab w:val="left" w:pos="285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570" w:hanging="360"/>
        <w:tabs>
          <w:tab w:val="left" w:pos="357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90" w:hanging="360"/>
        <w:tabs>
          <w:tab w:val="left" w:pos="429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010" w:hanging="360"/>
        <w:tabs>
          <w:tab w:val="left" w:pos="501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30" w:hanging="360"/>
        <w:tabs>
          <w:tab w:val="left" w:pos="573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450" w:hanging="360"/>
        <w:tabs>
          <w:tab w:val="left" w:pos="645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170" w:hanging="360"/>
        <w:tabs>
          <w:tab w:val="left" w:pos="717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90" w:hanging="360"/>
        <w:tabs>
          <w:tab w:val="left" w:pos="789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610" w:hanging="360"/>
        <w:tabs>
          <w:tab w:val="left" w:pos="861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  <w:tabs>
          <w:tab w:val="left" w:pos="525" w:leader="none"/>
        </w:tabs>
      </w:pPr>
      <w:rPr>
        <w:sz w:val="18"/>
      </w:rPr>
    </w:lvl>
    <w:lvl w:ilvl="1">
      <w:start w:val="1"/>
      <w:numFmt w:val="decimal"/>
      <w:isLgl w:val="false"/>
      <w:suff w:val="tab"/>
      <w:lvlText w:val="%1.%2."/>
      <w:lvlJc w:val="left"/>
      <w:pPr>
        <w:ind w:left="525" w:hanging="525"/>
        <w:tabs>
          <w:tab w:val="left" w:pos="525" w:leader="none"/>
        </w:tabs>
      </w:pPr>
      <w:rPr>
        <w:sz w:val="1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left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left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left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left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left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left" w:pos="18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9"/>
    <w:link w:val="71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9"/>
    <w:link w:val="711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9"/>
    <w:link w:val="71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19"/>
    <w:link w:val="71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19"/>
    <w:link w:val="71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19"/>
    <w:link w:val="71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19"/>
    <w:link w:val="71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19"/>
    <w:link w:val="71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19"/>
    <w:link w:val="71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19"/>
    <w:link w:val="723"/>
    <w:uiPriority w:val="10"/>
    <w:rPr>
      <w:sz w:val="48"/>
      <w:szCs w:val="48"/>
    </w:rPr>
  </w:style>
  <w:style w:type="character" w:styleId="38">
    <w:name w:val="Subtitle Char"/>
    <w:basedOn w:val="719"/>
    <w:link w:val="724"/>
    <w:uiPriority w:val="11"/>
    <w:rPr>
      <w:sz w:val="24"/>
      <w:szCs w:val="24"/>
    </w:rPr>
  </w:style>
  <w:style w:type="character" w:styleId="40">
    <w:name w:val="Quote Char"/>
    <w:link w:val="725"/>
    <w:uiPriority w:val="29"/>
    <w:rPr>
      <w:i/>
    </w:rPr>
  </w:style>
  <w:style w:type="character" w:styleId="42">
    <w:name w:val="Intense Quote Char"/>
    <w:link w:val="726"/>
    <w:uiPriority w:val="30"/>
    <w:rPr>
      <w:i/>
    </w:rPr>
  </w:style>
  <w:style w:type="character" w:styleId="44">
    <w:name w:val="Header Char"/>
    <w:basedOn w:val="719"/>
    <w:link w:val="742"/>
    <w:uiPriority w:val="99"/>
  </w:style>
  <w:style w:type="character" w:styleId="46">
    <w:name w:val="Footer Char"/>
    <w:basedOn w:val="719"/>
    <w:link w:val="743"/>
    <w:uiPriority w:val="99"/>
  </w:style>
  <w:style w:type="table" w:styleId="5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8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7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177">
    <w:name w:val="Footnote Text Char"/>
    <w:link w:val="728"/>
    <w:uiPriority w:val="99"/>
    <w:rPr>
      <w:sz w:val="18"/>
    </w:rPr>
  </w:style>
  <w:style w:type="character" w:styleId="180">
    <w:name w:val="Endnote Text Char"/>
    <w:link w:val="729"/>
    <w:uiPriority w:val="99"/>
    <w:rPr>
      <w:sz w:val="20"/>
    </w:rPr>
  </w:style>
  <w:style w:type="paragraph" w:styleId="709" w:default="1">
    <w:name w:val="Normal"/>
    <w:qFormat/>
    <w:rPr>
      <w:sz w:val="24"/>
    </w:rPr>
  </w:style>
  <w:style w:type="paragraph" w:styleId="710">
    <w:name w:val="Heading 1"/>
    <w:basedOn w:val="709"/>
    <w:next w:val="709"/>
    <w:link w:val="748"/>
    <w:qFormat/>
    <w:pPr>
      <w:ind w:firstLine="709"/>
      <w:jc w:val="both"/>
      <w:keepNext/>
      <w:outlineLvl w:val="0"/>
    </w:pPr>
    <w:rPr>
      <w:rFonts w:ascii="Cambria" w:hAnsi="Cambria"/>
      <w:b/>
      <w:sz w:val="32"/>
    </w:rPr>
  </w:style>
  <w:style w:type="paragraph" w:styleId="711">
    <w:name w:val="Heading 2"/>
    <w:basedOn w:val="709"/>
    <w:next w:val="709"/>
    <w:link w:val="74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712">
    <w:name w:val="Heading 3"/>
    <w:basedOn w:val="709"/>
    <w:next w:val="709"/>
    <w:link w:val="750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713">
    <w:name w:val="Heading 4"/>
    <w:basedOn w:val="709"/>
    <w:next w:val="709"/>
    <w:link w:val="751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714">
    <w:name w:val="Heading 5"/>
    <w:basedOn w:val="709"/>
    <w:next w:val="709"/>
    <w:link w:val="752"/>
    <w:qFormat/>
    <w:pPr>
      <w:keepLines/>
      <w:keepNext/>
      <w:spacing w:before="320" w:after="200"/>
      <w:outlineLvl w:val="4"/>
    </w:pPr>
    <w:rPr>
      <w:rFonts w:ascii="Arial" w:hAnsi="Arial"/>
      <w:b/>
    </w:rPr>
  </w:style>
  <w:style w:type="paragraph" w:styleId="715">
    <w:name w:val="Heading 6"/>
    <w:basedOn w:val="709"/>
    <w:next w:val="709"/>
    <w:link w:val="753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paragraph" w:styleId="716">
    <w:name w:val="Heading 7"/>
    <w:basedOn w:val="709"/>
    <w:next w:val="709"/>
    <w:link w:val="754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paragraph" w:styleId="717">
    <w:name w:val="Heading 8"/>
    <w:basedOn w:val="709"/>
    <w:next w:val="709"/>
    <w:link w:val="755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paragraph" w:styleId="718">
    <w:name w:val="Heading 9"/>
    <w:basedOn w:val="709"/>
    <w:next w:val="709"/>
    <w:link w:val="756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>
    <w:name w:val="No Spacing"/>
    <w:qFormat/>
  </w:style>
  <w:style w:type="paragraph" w:styleId="723">
    <w:name w:val="Title"/>
    <w:basedOn w:val="709"/>
    <w:next w:val="709"/>
    <w:link w:val="757"/>
    <w:qFormat/>
    <w:pPr>
      <w:contextualSpacing/>
      <w:spacing w:before="300" w:after="200"/>
    </w:pPr>
    <w:rPr>
      <w:sz w:val="48"/>
    </w:rPr>
  </w:style>
  <w:style w:type="paragraph" w:styleId="724">
    <w:name w:val="Subtitle"/>
    <w:basedOn w:val="709"/>
    <w:next w:val="709"/>
    <w:link w:val="758"/>
    <w:qFormat/>
    <w:pPr>
      <w:spacing w:before="200" w:after="200"/>
    </w:pPr>
  </w:style>
  <w:style w:type="paragraph" w:styleId="725">
    <w:name w:val="Quote"/>
    <w:basedOn w:val="709"/>
    <w:next w:val="709"/>
    <w:link w:val="759"/>
    <w:qFormat/>
    <w:pPr>
      <w:ind w:left="720" w:right="720"/>
    </w:pPr>
    <w:rPr>
      <w:i/>
    </w:rPr>
  </w:style>
  <w:style w:type="paragraph" w:styleId="726">
    <w:name w:val="Intense Quote"/>
    <w:basedOn w:val="709"/>
    <w:next w:val="709"/>
    <w:link w:val="76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7">
    <w:name w:val="Caption"/>
    <w:basedOn w:val="709"/>
    <w:next w:val="709"/>
    <w:semiHidden/>
    <w:qFormat/>
    <w:pPr>
      <w:spacing w:line="276" w:lineRule="auto"/>
    </w:pPr>
    <w:rPr>
      <w:b/>
      <w:color w:val="4f81bd"/>
      <w:sz w:val="18"/>
    </w:rPr>
  </w:style>
  <w:style w:type="paragraph" w:styleId="728">
    <w:name w:val="footnote text"/>
    <w:basedOn w:val="709"/>
    <w:link w:val="764"/>
    <w:semiHidden/>
    <w:pPr>
      <w:spacing w:after="40"/>
    </w:pPr>
    <w:rPr>
      <w:sz w:val="18"/>
    </w:rPr>
  </w:style>
  <w:style w:type="paragraph" w:styleId="729">
    <w:name w:val="endnote text"/>
    <w:basedOn w:val="709"/>
    <w:link w:val="766"/>
    <w:semiHidden/>
    <w:rPr>
      <w:sz w:val="20"/>
    </w:rPr>
  </w:style>
  <w:style w:type="paragraph" w:styleId="730">
    <w:name w:val="toc 1"/>
    <w:basedOn w:val="709"/>
    <w:next w:val="709"/>
    <w:pPr>
      <w:spacing w:after="57"/>
    </w:pPr>
  </w:style>
  <w:style w:type="paragraph" w:styleId="731">
    <w:name w:val="toc 2"/>
    <w:basedOn w:val="709"/>
    <w:next w:val="709"/>
    <w:pPr>
      <w:ind w:left="283"/>
      <w:spacing w:after="57"/>
    </w:pPr>
  </w:style>
  <w:style w:type="paragraph" w:styleId="732">
    <w:name w:val="toc 3"/>
    <w:basedOn w:val="709"/>
    <w:next w:val="709"/>
    <w:pPr>
      <w:ind w:left="567"/>
      <w:spacing w:after="57"/>
    </w:pPr>
  </w:style>
  <w:style w:type="paragraph" w:styleId="733">
    <w:name w:val="toc 4"/>
    <w:basedOn w:val="709"/>
    <w:next w:val="709"/>
    <w:pPr>
      <w:ind w:left="850"/>
      <w:spacing w:after="57"/>
    </w:pPr>
  </w:style>
  <w:style w:type="paragraph" w:styleId="734">
    <w:name w:val="toc 5"/>
    <w:basedOn w:val="709"/>
    <w:next w:val="709"/>
    <w:pPr>
      <w:ind w:left="1134"/>
      <w:spacing w:after="57"/>
    </w:pPr>
  </w:style>
  <w:style w:type="paragraph" w:styleId="735">
    <w:name w:val="toc 6"/>
    <w:basedOn w:val="709"/>
    <w:next w:val="709"/>
    <w:pPr>
      <w:ind w:left="1417"/>
      <w:spacing w:after="57"/>
    </w:pPr>
  </w:style>
  <w:style w:type="paragraph" w:styleId="736">
    <w:name w:val="toc 7"/>
    <w:basedOn w:val="709"/>
    <w:next w:val="709"/>
    <w:pPr>
      <w:ind w:left="1701"/>
      <w:spacing w:after="57"/>
    </w:pPr>
  </w:style>
  <w:style w:type="paragraph" w:styleId="737">
    <w:name w:val="toc 8"/>
    <w:basedOn w:val="709"/>
    <w:next w:val="709"/>
    <w:pPr>
      <w:ind w:left="1984"/>
      <w:spacing w:after="57"/>
    </w:pPr>
  </w:style>
  <w:style w:type="paragraph" w:styleId="738">
    <w:name w:val="toc 9"/>
    <w:basedOn w:val="709"/>
    <w:next w:val="709"/>
    <w:pPr>
      <w:ind w:left="2268"/>
      <w:spacing w:after="57"/>
    </w:pPr>
  </w:style>
  <w:style w:type="paragraph" w:styleId="739">
    <w:name w:val="TOC Heading"/>
  </w:style>
  <w:style w:type="paragraph" w:styleId="740">
    <w:name w:val="table of figures"/>
    <w:basedOn w:val="709"/>
    <w:next w:val="709"/>
  </w:style>
  <w:style w:type="paragraph" w:styleId="741">
    <w:name w:val="Normal (Web)"/>
    <w:basedOn w:val="709"/>
    <w:pPr>
      <w:spacing w:before="100" w:beforeAutospacing="1" w:after="100" w:afterAutospacing="1"/>
    </w:pPr>
  </w:style>
  <w:style w:type="paragraph" w:styleId="742">
    <w:name w:val="Header"/>
    <w:basedOn w:val="709"/>
    <w:link w:val="761"/>
    <w:pPr>
      <w:tabs>
        <w:tab w:val="center" w:pos="4677" w:leader="none"/>
        <w:tab w:val="right" w:pos="9355" w:leader="none"/>
      </w:tabs>
    </w:pPr>
  </w:style>
  <w:style w:type="paragraph" w:styleId="743">
    <w:name w:val="Footer"/>
    <w:basedOn w:val="709"/>
    <w:link w:val="762"/>
    <w:pPr>
      <w:tabs>
        <w:tab w:val="center" w:pos="4677" w:leader="none"/>
        <w:tab w:val="right" w:pos="9355" w:leader="none"/>
      </w:tabs>
    </w:pPr>
  </w:style>
  <w:style w:type="paragraph" w:styleId="744">
    <w:name w:val="Body Text Indent"/>
    <w:basedOn w:val="709"/>
    <w:link w:val="773"/>
    <w:pPr>
      <w:ind w:left="283" w:firstLine="709"/>
      <w:jc w:val="both"/>
      <w:spacing w:after="120"/>
    </w:pPr>
  </w:style>
  <w:style w:type="paragraph" w:styleId="745">
    <w:name w:val="List Paragraph"/>
    <w:basedOn w:val="709"/>
    <w:qFormat/>
    <w:pPr>
      <w:contextualSpacing/>
      <w:ind w:left="720" w:right="49" w:hanging="10"/>
      <w:jc w:val="both"/>
      <w:spacing w:after="5" w:line="269" w:lineRule="auto"/>
    </w:pPr>
    <w:rPr>
      <w:color w:val="000000"/>
      <w:sz w:val="20"/>
    </w:rPr>
  </w:style>
  <w:style w:type="character" w:styleId="746">
    <w:name w:val="line number"/>
    <w:basedOn w:val="719"/>
    <w:semiHidden/>
  </w:style>
  <w:style w:type="character" w:styleId="747">
    <w:name w:val="Hyperlink"/>
    <w:rPr>
      <w:color w:val="0000ff"/>
      <w:u w:val="single"/>
    </w:rPr>
  </w:style>
  <w:style w:type="character" w:styleId="748" w:customStyle="1">
    <w:name w:val="Заголовок 1 Знак1"/>
    <w:basedOn w:val="719"/>
    <w:link w:val="710"/>
    <w:rPr>
      <w:rFonts w:ascii="Cambria" w:hAnsi="Cambria"/>
      <w:b/>
      <w:sz w:val="32"/>
    </w:rPr>
  </w:style>
  <w:style w:type="character" w:styleId="749" w:customStyle="1">
    <w:name w:val="Заголовок 2 Знак"/>
    <w:basedOn w:val="719"/>
    <w:link w:val="711"/>
    <w:rPr>
      <w:rFonts w:ascii="Arial" w:hAnsi="Arial"/>
      <w:sz w:val="34"/>
    </w:rPr>
  </w:style>
  <w:style w:type="character" w:styleId="750" w:customStyle="1">
    <w:name w:val="Заголовок 3 Знак"/>
    <w:basedOn w:val="719"/>
    <w:link w:val="712"/>
    <w:rPr>
      <w:rFonts w:ascii="Arial" w:hAnsi="Arial"/>
      <w:sz w:val="30"/>
    </w:rPr>
  </w:style>
  <w:style w:type="character" w:styleId="751" w:customStyle="1">
    <w:name w:val="Заголовок 4 Знак"/>
    <w:basedOn w:val="719"/>
    <w:link w:val="713"/>
    <w:rPr>
      <w:rFonts w:ascii="Arial" w:hAnsi="Arial"/>
      <w:b/>
      <w:sz w:val="26"/>
    </w:rPr>
  </w:style>
  <w:style w:type="character" w:styleId="752" w:customStyle="1">
    <w:name w:val="Заголовок 5 Знак"/>
    <w:basedOn w:val="719"/>
    <w:link w:val="714"/>
    <w:rPr>
      <w:rFonts w:ascii="Arial" w:hAnsi="Arial"/>
      <w:b/>
      <w:sz w:val="24"/>
    </w:rPr>
  </w:style>
  <w:style w:type="character" w:styleId="753" w:customStyle="1">
    <w:name w:val="Заголовок 6 Знак"/>
    <w:basedOn w:val="719"/>
    <w:link w:val="715"/>
    <w:rPr>
      <w:rFonts w:ascii="Arial" w:hAnsi="Arial"/>
      <w:b/>
      <w:sz w:val="22"/>
    </w:rPr>
  </w:style>
  <w:style w:type="character" w:styleId="754" w:customStyle="1">
    <w:name w:val="Заголовок 7 Знак"/>
    <w:basedOn w:val="719"/>
    <w:link w:val="716"/>
    <w:rPr>
      <w:rFonts w:ascii="Arial" w:hAnsi="Arial"/>
      <w:b/>
      <w:i/>
      <w:sz w:val="22"/>
    </w:rPr>
  </w:style>
  <w:style w:type="character" w:styleId="755" w:customStyle="1">
    <w:name w:val="Заголовок 8 Знак"/>
    <w:basedOn w:val="719"/>
    <w:link w:val="717"/>
    <w:rPr>
      <w:rFonts w:ascii="Arial" w:hAnsi="Arial"/>
      <w:i/>
      <w:sz w:val="22"/>
    </w:rPr>
  </w:style>
  <w:style w:type="character" w:styleId="756" w:customStyle="1">
    <w:name w:val="Заголовок 9 Знак"/>
    <w:basedOn w:val="719"/>
    <w:link w:val="718"/>
    <w:rPr>
      <w:rFonts w:ascii="Arial" w:hAnsi="Arial"/>
      <w:i/>
      <w:sz w:val="21"/>
    </w:rPr>
  </w:style>
  <w:style w:type="character" w:styleId="757" w:customStyle="1">
    <w:name w:val="Заголовок Знак"/>
    <w:basedOn w:val="719"/>
    <w:link w:val="723"/>
    <w:rPr>
      <w:sz w:val="48"/>
    </w:rPr>
  </w:style>
  <w:style w:type="character" w:styleId="758" w:customStyle="1">
    <w:name w:val="Подзаголовок Знак"/>
    <w:basedOn w:val="719"/>
    <w:link w:val="724"/>
    <w:rPr>
      <w:sz w:val="24"/>
    </w:rPr>
  </w:style>
  <w:style w:type="character" w:styleId="759" w:customStyle="1">
    <w:name w:val="Цитата 2 Знак"/>
    <w:link w:val="725"/>
    <w:rPr>
      <w:i/>
    </w:rPr>
  </w:style>
  <w:style w:type="character" w:styleId="760" w:customStyle="1">
    <w:name w:val="Выделенная цитата Знак"/>
    <w:link w:val="726"/>
    <w:rPr>
      <w:i/>
    </w:rPr>
  </w:style>
  <w:style w:type="character" w:styleId="761" w:customStyle="1">
    <w:name w:val="Верхний колонтитул Знак1"/>
    <w:basedOn w:val="719"/>
    <w:link w:val="742"/>
  </w:style>
  <w:style w:type="character" w:styleId="762" w:customStyle="1">
    <w:name w:val="Нижний колонтитул Знак1"/>
    <w:basedOn w:val="719"/>
    <w:link w:val="743"/>
  </w:style>
  <w:style w:type="character" w:styleId="763" w:customStyle="1">
    <w:name w:val="Caption Char"/>
  </w:style>
  <w:style w:type="character" w:styleId="764" w:customStyle="1">
    <w:name w:val="Текст сноски Знак"/>
    <w:link w:val="728"/>
    <w:rPr>
      <w:sz w:val="18"/>
    </w:rPr>
  </w:style>
  <w:style w:type="character" w:styleId="765">
    <w:name w:val="footnote reference"/>
    <w:basedOn w:val="719"/>
    <w:rPr>
      <w:vertAlign w:val="superscript"/>
    </w:rPr>
  </w:style>
  <w:style w:type="character" w:styleId="766" w:customStyle="1">
    <w:name w:val="Текст концевой сноски Знак"/>
    <w:link w:val="729"/>
    <w:rPr>
      <w:sz w:val="20"/>
    </w:rPr>
  </w:style>
  <w:style w:type="character" w:styleId="767">
    <w:name w:val="endnote reference"/>
    <w:basedOn w:val="719"/>
    <w:semiHidden/>
    <w:rPr>
      <w:vertAlign w:val="superscript"/>
    </w:rPr>
  </w:style>
  <w:style w:type="character" w:styleId="768" w:customStyle="1">
    <w:name w:val="Заголовок 1 Знак"/>
    <w:rPr>
      <w:rFonts w:ascii="Cambria" w:hAnsi="Cambria"/>
      <w:b/>
      <w:sz w:val="32"/>
    </w:rPr>
  </w:style>
  <w:style w:type="character" w:styleId="769">
    <w:name w:val="Strong"/>
    <w:qFormat/>
    <w:rPr>
      <w:b/>
    </w:rPr>
  </w:style>
  <w:style w:type="character" w:styleId="770" w:customStyle="1">
    <w:name w:val="Верхний колонтитул Знак"/>
    <w:semiHidden/>
  </w:style>
  <w:style w:type="character" w:styleId="771" w:customStyle="1">
    <w:name w:val="Нижний колонтитул Знак"/>
    <w:semiHidden/>
  </w:style>
  <w:style w:type="character" w:styleId="772">
    <w:name w:val="page number"/>
  </w:style>
  <w:style w:type="character" w:styleId="773" w:customStyle="1">
    <w:name w:val="Основной текст с отступом Знак"/>
    <w:link w:val="744"/>
    <w:semiHidden/>
  </w:style>
  <w:style w:type="table" w:styleId="774">
    <w:name w:val="Table Simple 1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5" w:customStyle="1">
    <w:name w:val="Table Grid Light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6" w:customStyle="1">
    <w:name w:val="Таблица простая 11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Таблица простая 21"/>
    <w:basedOn w:val="720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Таблица простая 31"/>
    <w:basedOn w:val="720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 w:customStyle="1">
    <w:name w:val="Таблица простая 41"/>
    <w:basedOn w:val="720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Таблица простая 51"/>
    <w:basedOn w:val="720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1 светлая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Таблица-сетка 21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31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20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4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3" w:customStyle="1">
    <w:name w:val="Grid Table 4 - Accent 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dc2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4" w:customStyle="1">
    <w:name w:val="Grid Table 4 - Accent 2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4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5" w:customStyle="1">
    <w:name w:val="Grid Table 4 - Accent 3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a59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6" w:customStyle="1">
    <w:name w:val="Grid Table 4 - Accent 4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7" w:customStyle="1">
    <w:name w:val="Grid Table 4 - Accent 5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8" w:customStyle="1">
    <w:name w:val="Grid Table 4 - Accent 6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9" w:customStyle="1">
    <w:name w:val="Таблица-сетка 5 темная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auto" w:fill="bfbfbf"/>
    </w:tblPr>
    <w:tblStylePr w:type="band1Horz">
      <w:tcPr>
        <w:shd w:val="clear" w:color="auto" w:fill="8a8a8a"/>
      </w:tcPr>
    </w:tblStylePr>
    <w:tblStylePr w:type="band1Vert">
      <w:tcPr>
        <w:shd w:val="clear" w:color="auto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/>
        <w:tcBorders>
          <w:top w:val="single" w:color="000000" w:sz="4" w:space="0"/>
        </w:tcBorders>
      </w:tcPr>
    </w:tblStylePr>
  </w:style>
  <w:style w:type="table" w:styleId="810" w:customStyle="1">
    <w:name w:val="Grid Table 5 Dark- Accent 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auto" w:fill="dae5f1"/>
    </w:tblPr>
    <w:tblStylePr w:type="band1Horz">
      <w:tcPr>
        <w:shd w:val="clear" w:color="auto" w:fill="adc5e0"/>
      </w:tcPr>
    </w:tblStylePr>
    <w:tblStylePr w:type="band1Vert">
      <w:tcPr>
        <w:shd w:val="clear" w:color="auto" w:fill="adc5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/>
        <w:tcBorders>
          <w:top w:val="single" w:color="000000" w:sz="4" w:space="0"/>
        </w:tcBorders>
      </w:tcPr>
    </w:tblStylePr>
  </w:style>
  <w:style w:type="table" w:styleId="811" w:customStyle="1">
    <w:name w:val="Grid Table 5 Dark - Accent 2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auto" w:fill="f2dcdb"/>
    </w:tblPr>
    <w:tblStylePr w:type="band1Horz">
      <w:tcPr>
        <w:shd w:val="clear" w:color="auto" w:fill="e1adac"/>
      </w:tcPr>
    </w:tblStylePr>
    <w:tblStylePr w:type="band1Vert">
      <w:tcPr>
        <w:shd w:val="clear" w:color="auto" w:fill="e1adac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/>
        <w:tcBorders>
          <w:top w:val="single" w:color="000000" w:sz="4" w:space="0"/>
        </w:tcBorders>
      </w:tcPr>
    </w:tblStylePr>
  </w:style>
  <w:style w:type="table" w:styleId="812" w:customStyle="1">
    <w:name w:val="Grid Table 5 Dark - Accent 3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auto" w:fill="eaf0dd"/>
    </w:tblPr>
    <w:tblStylePr w:type="band1Horz">
      <w:tcPr>
        <w:shd w:val="clear" w:color="auto" w:fill="d1dfb2"/>
      </w:tcPr>
    </w:tblStylePr>
    <w:tblStylePr w:type="band1Vert">
      <w:tcPr>
        <w:shd w:val="clear" w:color="auto" w:fill="d1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/>
        <w:tcBorders>
          <w:top w:val="single" w:color="000000" w:sz="4" w:space="0"/>
        </w:tcBorders>
      </w:tcPr>
    </w:tblStylePr>
  </w:style>
  <w:style w:type="table" w:styleId="813" w:customStyle="1">
    <w:name w:val="Grid Table 5 Dark- Accent 4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auto" w:fill="e5dfec"/>
    </w:tblPr>
    <w:tblStylePr w:type="band1Horz">
      <w:tcPr>
        <w:shd w:val="clear" w:color="auto" w:fill="c4b7d4"/>
      </w:tcPr>
    </w:tblStylePr>
    <w:tblStylePr w:type="band1Vert">
      <w:tcPr>
        <w:shd w:val="clear" w:color="auto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/>
        <w:tcBorders>
          <w:top w:val="single" w:color="000000" w:sz="4" w:space="0"/>
        </w:tcBorders>
      </w:tcPr>
    </w:tblStylePr>
  </w:style>
  <w:style w:type="table" w:styleId="814" w:customStyle="1">
    <w:name w:val="Grid Table 5 Dark - Accent 5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auto" w:fill="daeef3"/>
    </w:tblPr>
    <w:tblStylePr w:type="band1Horz">
      <w:tcPr>
        <w:shd w:val="clear" w:color="auto" w:fill="abd9e4"/>
      </w:tcPr>
    </w:tblStylePr>
    <w:tblStylePr w:type="band1Vert">
      <w:tcPr>
        <w:shd w:val="clear" w:color="auto" w:fill="abd9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/>
        <w:tcBorders>
          <w:top w:val="single" w:color="000000" w:sz="4" w:space="0"/>
        </w:tcBorders>
      </w:tcPr>
    </w:tblStylePr>
  </w:style>
  <w:style w:type="table" w:styleId="815" w:customStyle="1">
    <w:name w:val="Grid Table 5 Dark - Accent 6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auto" w:fill="fde9d8"/>
    </w:tblPr>
    <w:tblStylePr w:type="band1Horz">
      <w:tcPr>
        <w:shd w:val="clear" w:color="auto" w:fill="fbcda8"/>
      </w:tcPr>
    </w:tblStylePr>
    <w:tblStylePr w:type="band1Vert">
      <w:tcPr>
        <w:shd w:val="clear" w:color="auto" w:fill="fbcd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/>
        <w:tcBorders>
          <w:top w:val="single" w:color="000000" w:sz="4" w:space="0"/>
        </w:tcBorders>
      </w:tcPr>
    </w:tblStylePr>
  </w:style>
  <w:style w:type="table" w:styleId="816" w:customStyle="1">
    <w:name w:val="Таблица-сетка 6 цветная1"/>
    <w:basedOn w:val="720"/>
    <w:rPr>
      <w:rFonts w:ascii="Arial" w:hAnsi="Arial"/>
      <w:color w:val="404040"/>
      <w:sz w:val="22"/>
    </w:rPr>
    <w:tblPr/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tcPr>
        <w:shd w:val="clear" w:color="auto" w:fill="cbcbcb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4a4a4a"/>
      </w:rPr>
    </w:tblStylePr>
    <w:tblStylePr w:type="firstRow">
      <w:rPr>
        <w:b/>
        <w:color w:val="4a4a4a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a4a4a"/>
      </w:rPr>
    </w:tblStylePr>
    <w:tblStylePr w:type="lastRow">
      <w:rPr>
        <w:b/>
        <w:color w:val="4a4a4a"/>
      </w:rPr>
    </w:tblStylePr>
  </w:style>
  <w:style w:type="table" w:styleId="817" w:customStyle="1">
    <w:name w:val="Grid Table 6 Colorful - Accent 1"/>
    <w:basedOn w:val="720"/>
    <w:rPr>
      <w:rFonts w:ascii="Arial" w:hAnsi="Arial"/>
      <w:color w:val="404040"/>
      <w:sz w:val="22"/>
    </w:rPr>
    <w:tblPr/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tcPr>
        <w:shd w:val="clear" w:color="auto" w:fill="dae5f1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3e70a3"/>
      </w:rPr>
    </w:tblStylePr>
    <w:tblStylePr w:type="firstRow">
      <w:rPr>
        <w:b/>
        <w:color w:val="3e70a3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3e70a3"/>
      </w:rPr>
    </w:tblStylePr>
    <w:tblStylePr w:type="lastRow">
      <w:rPr>
        <w:b/>
        <w:color w:val="3e70a3"/>
      </w:rPr>
    </w:tblStylePr>
  </w:style>
  <w:style w:type="table" w:styleId="818" w:customStyle="1">
    <w:name w:val="Grid Table 6 Colorful - Accent 2"/>
    <w:basedOn w:val="720"/>
    <w:rPr>
      <w:rFonts w:ascii="Arial" w:hAnsi="Arial"/>
      <w:color w:val="404040"/>
      <w:sz w:val="22"/>
    </w:rPr>
    <w:tblPr/>
    <w:tblStylePr w:type="band1Horz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band1Vert">
      <w:tcPr>
        <w:shd w:val="clear" w:color="auto" w:fill="f2dcdb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9c3a37"/>
      </w:rPr>
    </w:tblStylePr>
    <w:tblStylePr w:type="firstRow">
      <w:rPr>
        <w:b/>
        <w:color w:val="9c3a37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9c3a37"/>
      </w:rPr>
    </w:tblStylePr>
    <w:tblStylePr w:type="lastRow">
      <w:rPr>
        <w:b/>
        <w:color w:val="9c3a37"/>
      </w:rPr>
    </w:tblStylePr>
  </w:style>
  <w:style w:type="table" w:styleId="819" w:customStyle="1">
    <w:name w:val="Grid Table 6 Colorful - Accent 3"/>
    <w:basedOn w:val="720"/>
    <w:rPr>
      <w:rFonts w:ascii="Arial" w:hAnsi="Arial"/>
      <w:color w:val="404040"/>
      <w:sz w:val="22"/>
    </w:rPr>
    <w:tblPr/>
    <w:tblStylePr w:type="band1Horz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band1Vert">
      <w:tcPr>
        <w:shd w:val="clear" w:color="auto" w:fill="eaf0dd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5c702f"/>
      </w:rPr>
    </w:tblStylePr>
    <w:tblStylePr w:type="firstRow">
      <w:rPr>
        <w:b/>
        <w:color w:val="5c702f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5c702f"/>
      </w:rPr>
    </w:tblStylePr>
    <w:tblStylePr w:type="lastRow">
      <w:rPr>
        <w:b/>
        <w:color w:val="5c702f"/>
      </w:rPr>
    </w:tblStylePr>
  </w:style>
  <w:style w:type="table" w:styleId="820" w:customStyle="1">
    <w:name w:val="Grid Table 6 Colorful - Accent 4"/>
    <w:basedOn w:val="720"/>
    <w:rPr>
      <w:rFonts w:ascii="Arial" w:hAnsi="Arial"/>
      <w:color w:val="404040"/>
      <w:sz w:val="22"/>
    </w:rPr>
    <w:tblPr/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tcPr>
        <w:shd w:val="clear" w:color="auto" w:fill="e5dfec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664f82"/>
      </w:rPr>
    </w:tblStylePr>
    <w:tblStylePr w:type="firstRow">
      <w:rPr>
        <w:b/>
        <w:color w:val="664f82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664f82"/>
      </w:rPr>
    </w:tblStylePr>
    <w:tblStylePr w:type="lastRow">
      <w:rPr>
        <w:b/>
        <w:color w:val="664f82"/>
      </w:rPr>
    </w:tblStylePr>
  </w:style>
  <w:style w:type="table" w:styleId="821" w:customStyle="1">
    <w:name w:val="Grid Table 6 Colorful - Accent 5"/>
    <w:basedOn w:val="720"/>
    <w:rPr>
      <w:rFonts w:ascii="Arial" w:hAnsi="Arial"/>
      <w:color w:val="404040"/>
      <w:sz w:val="22"/>
    </w:rPr>
    <w:tblPr/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tcPr>
        <w:shd w:val="clear" w:color="auto" w:fill="daeef3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266777"/>
      </w:rPr>
    </w:tblStyle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266777"/>
      </w:rPr>
    </w:tblStylePr>
    <w:tblStylePr w:type="lastRow">
      <w:rPr>
        <w:b/>
        <w:color w:val="266777"/>
      </w:rPr>
    </w:tblStylePr>
  </w:style>
  <w:style w:type="table" w:styleId="822" w:customStyle="1">
    <w:name w:val="Grid Table 6 Colorful - Accent 6"/>
    <w:basedOn w:val="720"/>
    <w:rPr>
      <w:rFonts w:ascii="Arial" w:hAnsi="Arial"/>
      <w:color w:val="404040"/>
      <w:sz w:val="22"/>
    </w:rPr>
    <w:tblPr/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tcPr>
        <w:shd w:val="clear" w:color="auto" w:fill="fde9d8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266777"/>
      </w:rPr>
    </w:tblStyle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266777"/>
      </w:rPr>
    </w:tblStylePr>
    <w:tblStylePr w:type="lastRow">
      <w:rPr>
        <w:b/>
        <w:color w:val="266777"/>
      </w:rPr>
    </w:tblStylePr>
  </w:style>
  <w:style w:type="table" w:styleId="823" w:customStyle="1">
    <w:name w:val="Таблица-сетка 7 цветная1"/>
    <w:basedOn w:val="720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a4a4a"/>
        <w:sz w:val="22"/>
      </w:rPr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band2Horz">
      <w:rPr>
        <w:rFonts w:ascii="Arial" w:hAnsi="Arial"/>
        <w:color w:val="4a4a4a"/>
        <w:sz w:val="22"/>
      </w:rPr>
    </w:tblStylePr>
    <w:tblStylePr w:type="firstCol">
      <w:rPr>
        <w:rFonts w:ascii="Arial" w:hAnsi="Arial"/>
        <w:i/>
        <w:color w:val="4a4a4a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b/>
        <w:color w:val="4a4a4a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b/>
        <w:color w:val="4a4a4a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24" w:customStyle="1">
    <w:name w:val="Grid Table 7 Colorful - Accent 1"/>
    <w:basedOn w:val="720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3e70a3"/>
        <w:sz w:val="22"/>
      </w:rPr>
      <w:tcPr>
        <w:shd w:val="clear" w:color="auto" w:fill="dae5f1"/>
      </w:tcPr>
    </w:tblStylePr>
    <w:tblStylePr w:type="band1Vert">
      <w:tcPr>
        <w:shd w:val="clear" w:color="auto" w:fill="dae5f1"/>
      </w:tcPr>
    </w:tblStylePr>
    <w:tblStylePr w:type="band2Horz">
      <w:rPr>
        <w:rFonts w:ascii="Arial" w:hAnsi="Arial"/>
        <w:color w:val="3e70a3"/>
        <w:sz w:val="22"/>
      </w:rPr>
    </w:tblStylePr>
    <w:tblStylePr w:type="firstCol">
      <w:rPr>
        <w:rFonts w:ascii="Arial" w:hAnsi="Arial"/>
        <w:i/>
        <w:color w:val="3e70a3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b/>
        <w:color w:val="3e70a3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3e70a3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b/>
        <w:color w:val="3e70a3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25" w:customStyle="1">
    <w:name w:val="Grid Table 7 Colorful - Accent 2"/>
    <w:basedOn w:val="720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9c3a37"/>
        <w:sz w:val="22"/>
      </w:rPr>
      <w:tcPr>
        <w:shd w:val="clear" w:color="auto" w:fill="f2dcdb"/>
      </w:tcPr>
    </w:tblStylePr>
    <w:tblStylePr w:type="band1Vert">
      <w:tcPr>
        <w:shd w:val="clear" w:color="auto" w:fill="f2dcdb"/>
      </w:tcPr>
    </w:tblStylePr>
    <w:tblStylePr w:type="band2Horz">
      <w:rPr>
        <w:rFonts w:ascii="Arial" w:hAnsi="Arial"/>
        <w:color w:val="9c3a37"/>
        <w:sz w:val="22"/>
      </w:rPr>
    </w:tblStylePr>
    <w:tblStylePr w:type="firstCol">
      <w:rPr>
        <w:rFonts w:ascii="Arial" w:hAnsi="Arial"/>
        <w:i/>
        <w:color w:val="9c3a37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b/>
        <w:color w:val="9c3a37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b/>
        <w:color w:val="9c3a37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26" w:customStyle="1">
    <w:name w:val="Grid Table 7 Colorful - Accent 3"/>
    <w:basedOn w:val="720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5c702f"/>
        <w:sz w:val="22"/>
      </w:rPr>
      <w:tcPr>
        <w:shd w:val="clear" w:color="auto" w:fill="eaf0dd"/>
      </w:tcPr>
    </w:tblStylePr>
    <w:tblStylePr w:type="band1Vert">
      <w:tcPr>
        <w:shd w:val="clear" w:color="auto" w:fill="eaf0dd"/>
      </w:tcPr>
    </w:tblStylePr>
    <w:tblStylePr w:type="band2Horz">
      <w:rPr>
        <w:rFonts w:ascii="Arial" w:hAnsi="Arial"/>
        <w:color w:val="5c702f"/>
        <w:sz w:val="22"/>
      </w:rPr>
    </w:tblStylePr>
    <w:tblStylePr w:type="firstCol">
      <w:rPr>
        <w:rFonts w:ascii="Arial" w:hAnsi="Arial"/>
        <w:i/>
        <w:color w:val="5c702f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b/>
        <w:color w:val="5c702f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5c702f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b/>
        <w:color w:val="5c702f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27" w:customStyle="1">
    <w:name w:val="Grid Table 7 Colorful - Accent 4"/>
    <w:basedOn w:val="720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664f82"/>
        <w:sz w:val="22"/>
      </w:rPr>
      <w:tcPr>
        <w:shd w:val="clear" w:color="auto" w:fill="e5dfec"/>
      </w:tcPr>
    </w:tblStylePr>
    <w:tblStylePr w:type="band1Vert">
      <w:tcPr>
        <w:shd w:val="clear" w:color="auto" w:fill="e5dfec"/>
      </w:tcPr>
    </w:tblStylePr>
    <w:tblStylePr w:type="band2Horz">
      <w:rPr>
        <w:rFonts w:ascii="Arial" w:hAnsi="Arial"/>
        <w:color w:val="664f82"/>
        <w:sz w:val="22"/>
      </w:rPr>
    </w:tblStylePr>
    <w:tblStylePr w:type="firstCol">
      <w:rPr>
        <w:rFonts w:ascii="Arial" w:hAnsi="Arial"/>
        <w:i/>
        <w:color w:val="664f82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b/>
        <w:color w:val="664f82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b/>
        <w:color w:val="664f82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28" w:customStyle="1">
    <w:name w:val="Grid Table 7 Colorful - Accent 5"/>
    <w:basedOn w:val="720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266777"/>
        <w:sz w:val="22"/>
      </w:rPr>
      <w:tcPr>
        <w:shd w:val="clear" w:color="auto" w:fill="daeef3"/>
      </w:tcPr>
    </w:tblStylePr>
    <w:tblStylePr w:type="band1Vert">
      <w:tcPr>
        <w:shd w:val="clear" w:color="auto" w:fill="daeef3"/>
      </w:tcPr>
    </w:tblStylePr>
    <w:tblStylePr w:type="band2Horz">
      <w:rPr>
        <w:rFonts w:ascii="Arial" w:hAnsi="Arial"/>
        <w:color w:val="266777"/>
        <w:sz w:val="22"/>
      </w:rPr>
    </w:tblStylePr>
    <w:tblStylePr w:type="firstCol">
      <w:rPr>
        <w:rFonts w:ascii="Arial" w:hAnsi="Arial"/>
        <w:i/>
        <w:color w:val="266777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b/>
        <w:color w:val="266777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266777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b/>
        <w:color w:val="266777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29" w:customStyle="1">
    <w:name w:val="Grid Table 7 Colorful - Accent 6"/>
    <w:basedOn w:val="720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b05307"/>
        <w:sz w:val="22"/>
      </w:rPr>
      <w:tcPr>
        <w:shd w:val="clear" w:color="auto" w:fill="fde9d8"/>
      </w:tcPr>
    </w:tblStylePr>
    <w:tblStylePr w:type="band1Vert"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  <w:tblStylePr w:type="firstCol">
      <w:rPr>
        <w:rFonts w:ascii="Arial" w:hAnsi="Arial"/>
        <w:i/>
        <w:color w:val="b05307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b/>
        <w:color w:val="b05307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b/>
        <w:color w:val="b05307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30" w:customStyle="1">
    <w:name w:val="Список-таблица 1 светлая1"/>
    <w:basedOn w:val="720"/>
    <w:tblPr>
      <w:tblStyleRowBandSize w:val="1"/>
      <w:tblStyleColBandSize w:val="1"/>
    </w:tblPr>
    <w:tblStylePr w:type="band1Horz"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20"/>
    <w:tblPr>
      <w:tblStyleRowBandSize w:val="1"/>
      <w:tblStyleColBandSize w:val="1"/>
    </w:tblPr>
    <w:tblStylePr w:type="band1Horz">
      <w:tcPr>
        <w:shd w:val="clear" w:color="auto" w:fill="d3e0ee"/>
      </w:tcPr>
    </w:tblStylePr>
    <w:tblStylePr w:type="band1Vert">
      <w:tcPr>
        <w:shd w:val="clear" w:color="auto" w:fill="d3e0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20"/>
    <w:tblPr>
      <w:tblStyleRowBandSize w:val="1"/>
      <w:tblStyleColBandSize w:val="1"/>
    </w:tblPr>
    <w:tblStylePr w:type="band1Horz">
      <w:tcPr>
        <w:shd w:val="clear" w:color="auto" w:fill="efd3d2"/>
      </w:tcPr>
    </w:tblStylePr>
    <w:tblStylePr w:type="band1Vert">
      <w:tcPr>
        <w:shd w:val="clear" w:color="auto" w:fill="efd3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20"/>
    <w:tblPr>
      <w:tblStyleRowBandSize w:val="1"/>
      <w:tblStyleColBandSize w:val="1"/>
    </w:tblPr>
    <w:tblStylePr w:type="band1Horz">
      <w:tcPr>
        <w:shd w:val="clear" w:color="auto" w:fill="e6eed5"/>
      </w:tcPr>
    </w:tblStylePr>
    <w:tblStylePr w:type="band1Vert">
      <w:tcPr>
        <w:shd w:val="clear" w:color="auto" w:fill="e6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20"/>
    <w:tblPr>
      <w:tblStyleRowBandSize w:val="1"/>
      <w:tblStyleColBandSize w:val="1"/>
    </w:tblPr>
    <w:tblStylePr w:type="band1Horz"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20"/>
    <w:tblPr>
      <w:tblStyleRowBandSize w:val="1"/>
      <w:tblStyleColBandSize w:val="1"/>
    </w:tblPr>
    <w:tblStylePr w:type="band1Horz"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20"/>
    <w:tblPr>
      <w:tblStyleRowBandSize w:val="1"/>
      <w:tblStyleColBandSize w:val="1"/>
    </w:tblPr>
    <w:tblStylePr w:type="band1Horz">
      <w:tcPr>
        <w:shd w:val="clear" w:color="auto" w:fill="fce4d1"/>
      </w:tcPr>
    </w:tblStylePr>
    <w:tblStylePr w:type="band1Vert">
      <w:tcPr>
        <w:shd w:val="clear" w:color="auto" w:fill="fce4d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Список-таблица 21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3e0ee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3e0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6eed5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6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ce4d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ce4d1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44" w:customStyle="1">
    <w:name w:val="Список-таблица 3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1cd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9bf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Список-таблица 4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3e0ee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3e0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6eed5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6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ce4d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ce4d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Список-таблица 5 темная1"/>
    <w:basedOn w:val="720"/>
    <w:rPr>
      <w:rFonts w:ascii="Arial" w:hAnsi="Arial"/>
      <w:color w:val="ffffff"/>
      <w:sz w:val="22"/>
    </w:rPr>
    <w:tblPr/>
    <w:tblStylePr w:type="band1Horz">
      <w:tcPr>
        <w:shd w:val="clear" w:color="auto" w:fill="7f7f7f"/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shd w:val="clear" w:color="auto" w:fill="7f7f7f"/>
        <w:tcBorders>
          <w:left w:val="single" w:color="000000" w:sz="4" w:space="0"/>
          <w:right w:val="single" w:color="000000" w:sz="4" w:space="0"/>
        </w:tcBorders>
      </w:tcPr>
    </w:tblStylePr>
    <w:tblStylePr w:type="band2Horz">
      <w:tcPr>
        <w:shd w:val="clear" w:color="auto" w:fill="7f7f7f"/>
        <w:tcBorders>
          <w:top w:val="single" w:color="000000" w:sz="4" w:space="0"/>
          <w:bottom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f7f7f"/>
        <w:tcBorders>
          <w:top w:val="single" w:color="000000" w:sz="32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9" w:customStyle="1">
    <w:name w:val="List Table 5 Dark - Accent 1"/>
    <w:basedOn w:val="720"/>
    <w:rPr>
      <w:rFonts w:ascii="Arial" w:hAnsi="Arial"/>
      <w:color w:val="ffffff"/>
      <w:sz w:val="22"/>
    </w:rPr>
    <w:tblPr/>
    <w:tblStylePr w:type="band1Horz">
      <w:tcPr>
        <w:shd w:val="clear" w:color="auto" w:fill="4f81bd"/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shd w:val="clear" w:color="auto" w:fill="4f81bd"/>
        <w:tcBorders>
          <w:left w:val="single" w:color="000000" w:sz="4" w:space="0"/>
          <w:right w:val="single" w:color="000000" w:sz="4" w:space="0"/>
        </w:tcBorders>
      </w:tcPr>
    </w:tblStylePr>
    <w:tblStylePr w:type="band2Horz">
      <w:tcPr>
        <w:shd w:val="clear" w:color="auto" w:fill="4f81bd"/>
        <w:tcBorders>
          <w:top w:val="single" w:color="000000" w:sz="4" w:space="0"/>
          <w:bottom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  <w:tcBorders>
          <w:top w:val="single" w:color="000000" w:sz="32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0" w:customStyle="1">
    <w:name w:val="List Table 5 Dark - Accent 2"/>
    <w:basedOn w:val="720"/>
    <w:rPr>
      <w:rFonts w:ascii="Arial" w:hAnsi="Arial"/>
      <w:color w:val="ffffff"/>
      <w:sz w:val="22"/>
    </w:rPr>
    <w:tblPr/>
    <w:tblStylePr w:type="band1Horz">
      <w:tcPr>
        <w:shd w:val="clear" w:color="auto" w:fill="d99694"/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shd w:val="clear" w:color="auto" w:fill="d99694"/>
        <w:tcBorders>
          <w:left w:val="single" w:color="000000" w:sz="4" w:space="0"/>
          <w:right w:val="single" w:color="000000" w:sz="4" w:space="0"/>
        </w:tcBorders>
      </w:tcPr>
    </w:tblStylePr>
    <w:tblStylePr w:type="band2Horz">
      <w:tcPr>
        <w:shd w:val="clear" w:color="auto" w:fill="d99694"/>
        <w:tcBorders>
          <w:top w:val="single" w:color="000000" w:sz="4" w:space="0"/>
          <w:bottom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4"/>
        <w:tcBorders>
          <w:top w:val="single" w:color="000000" w:sz="32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1" w:customStyle="1">
    <w:name w:val="List Table 5 Dark - Accent 3"/>
    <w:basedOn w:val="720"/>
    <w:rPr>
      <w:rFonts w:ascii="Arial" w:hAnsi="Arial"/>
      <w:color w:val="ffffff"/>
      <w:sz w:val="22"/>
    </w:rPr>
    <w:tblPr/>
    <w:tblStylePr w:type="band1Horz">
      <w:tcPr>
        <w:shd w:val="clear" w:color="auto" w:fill="c3d69b"/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shd w:val="clear" w:color="auto" w:fill="c3d69b"/>
        <w:tcBorders>
          <w:left w:val="single" w:color="000000" w:sz="4" w:space="0"/>
          <w:right w:val="single" w:color="000000" w:sz="4" w:space="0"/>
        </w:tcBorders>
      </w:tcPr>
    </w:tblStylePr>
    <w:tblStylePr w:type="band2Horz">
      <w:tcPr>
        <w:shd w:val="clear" w:color="auto" w:fill="c3d69b"/>
        <w:tcBorders>
          <w:top w:val="single" w:color="000000" w:sz="4" w:space="0"/>
          <w:bottom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/>
        <w:tcBorders>
          <w:top w:val="single" w:color="000000" w:sz="32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2" w:customStyle="1">
    <w:name w:val="List Table 5 Dark - Accent 4"/>
    <w:basedOn w:val="720"/>
    <w:rPr>
      <w:rFonts w:ascii="Arial" w:hAnsi="Arial"/>
      <w:color w:val="ffffff"/>
      <w:sz w:val="22"/>
    </w:rPr>
    <w:tblPr/>
    <w:tblStylePr w:type="band1Horz">
      <w:tcPr>
        <w:shd w:val="clear" w:color="auto" w:fill="b2a1c6"/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shd w:val="clear" w:color="auto" w:fill="b2a1c6"/>
        <w:tcBorders>
          <w:left w:val="single" w:color="000000" w:sz="4" w:space="0"/>
          <w:right w:val="single" w:color="000000" w:sz="4" w:space="0"/>
        </w:tcBorders>
      </w:tcPr>
    </w:tblStylePr>
    <w:tblStylePr w:type="band2Horz">
      <w:tcPr>
        <w:shd w:val="clear" w:color="auto" w:fill="b2a1c6"/>
        <w:tcBorders>
          <w:top w:val="single" w:color="000000" w:sz="4" w:space="0"/>
          <w:bottom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  <w:tcBorders>
          <w:top w:val="single" w:color="000000" w:sz="32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3" w:customStyle="1">
    <w:name w:val="List Table 5 Dark - Accent 5"/>
    <w:basedOn w:val="720"/>
    <w:rPr>
      <w:rFonts w:ascii="Arial" w:hAnsi="Arial"/>
      <w:color w:val="ffffff"/>
      <w:sz w:val="22"/>
    </w:rPr>
    <w:tblPr/>
    <w:tblStylePr w:type="band1Horz">
      <w:tcPr>
        <w:shd w:val="clear" w:color="auto" w:fill="91cddc"/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shd w:val="clear" w:color="auto" w:fill="91cddc"/>
        <w:tcBorders>
          <w:left w:val="single" w:color="000000" w:sz="4" w:space="0"/>
          <w:right w:val="single" w:color="000000" w:sz="4" w:space="0"/>
        </w:tcBorders>
      </w:tcPr>
    </w:tblStylePr>
    <w:tblStylePr w:type="band2Horz">
      <w:tcPr>
        <w:shd w:val="clear" w:color="auto" w:fill="91cddc"/>
        <w:tcBorders>
          <w:top w:val="single" w:color="000000" w:sz="4" w:space="0"/>
          <w:bottom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1cddc"/>
        <w:tcBorders>
          <w:top w:val="single" w:color="000000" w:sz="32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4" w:customStyle="1">
    <w:name w:val="List Table 5 Dark - Accent 6"/>
    <w:basedOn w:val="720"/>
    <w:rPr>
      <w:rFonts w:ascii="Arial" w:hAnsi="Arial"/>
      <w:color w:val="ffffff"/>
      <w:sz w:val="22"/>
    </w:rPr>
    <w:tblPr/>
    <w:tblStylePr w:type="band1Horz">
      <w:tcPr>
        <w:shd w:val="clear" w:color="auto" w:fill="f9bf90"/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shd w:val="clear" w:color="auto" w:fill="f9bf90"/>
        <w:tcBorders>
          <w:left w:val="single" w:color="000000" w:sz="4" w:space="0"/>
          <w:right w:val="single" w:color="000000" w:sz="4" w:space="0"/>
        </w:tcBorders>
      </w:tcPr>
    </w:tblStylePr>
    <w:tblStylePr w:type="band2Horz">
      <w:tcPr>
        <w:shd w:val="clear" w:color="auto" w:fill="f9bf90"/>
        <w:tcBorders>
          <w:top w:val="single" w:color="000000" w:sz="4" w:space="0"/>
          <w:bottom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9bf90"/>
        <w:tcBorders>
          <w:top w:val="single" w:color="000000" w:sz="32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5" w:customStyle="1">
    <w:name w:val="Список-таблица 6 цветная1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</w:style>
  <w:style w:type="table" w:styleId="866" w:customStyle="1">
    <w:name w:val="List Table 6 Colorful - Accent 1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3e0ee"/>
      </w:tcPr>
    </w:tblStylePr>
    <w:tblStylePr w:type="band1Vert">
      <w:tcPr>
        <w:shd w:val="clear" w:color="auto" w:fill="d3e0ee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2a4b71"/>
      </w:rPr>
    </w:tblStylePr>
    <w:tblStylePr w:type="firstRow">
      <w:rPr>
        <w:b/>
        <w:color w:val="2a4b71"/>
      </w:rPr>
      <w:tcPr>
        <w:tcBorders>
          <w:bottom w:val="single" w:color="000000" w:sz="4" w:space="0"/>
        </w:tcBorders>
      </w:tcPr>
    </w:tblStylePr>
    <w:tblStylePr w:type="lastCol">
      <w:rPr>
        <w:b/>
        <w:color w:val="2a4b71"/>
      </w:rPr>
    </w:tblStylePr>
    <w:tblStylePr w:type="lastRow">
      <w:rPr>
        <w:b/>
        <w:color w:val="2a4b71"/>
      </w:rPr>
      <w:tcPr>
        <w:tcBorders>
          <w:top w:val="single" w:color="000000" w:sz="4" w:space="0"/>
        </w:tcBorders>
      </w:tcPr>
    </w:tblStylePr>
  </w:style>
  <w:style w:type="table" w:styleId="867" w:customStyle="1">
    <w:name w:val="List Table 6 Colorful - Accent 2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Vert">
      <w:tcPr>
        <w:shd w:val="clear" w:color="auto" w:fill="efd3d2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9c3a37"/>
      </w:rPr>
    </w:tblStylePr>
    <w:tblStylePr w:type="firstRow">
      <w:rPr>
        <w:b/>
        <w:color w:val="9c3a37"/>
      </w:rPr>
      <w:tcPr>
        <w:tcBorders>
          <w:bottom w:val="single" w:color="000000" w:sz="4" w:space="0"/>
        </w:tcBorders>
      </w:tcPr>
    </w:tblStylePr>
    <w:tblStylePr w:type="lastCol">
      <w:rPr>
        <w:b/>
        <w:color w:val="9c3a37"/>
      </w:rPr>
    </w:tblStylePr>
    <w:tblStylePr w:type="lastRow">
      <w:rPr>
        <w:b/>
        <w:color w:val="9c3a37"/>
      </w:rPr>
      <w:tcPr>
        <w:tcBorders>
          <w:top w:val="single" w:color="000000" w:sz="4" w:space="0"/>
        </w:tcBorders>
      </w:tcPr>
    </w:tblStylePr>
  </w:style>
  <w:style w:type="table" w:styleId="868" w:customStyle="1">
    <w:name w:val="List Table 6 Colorful - Accent 3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6eed5"/>
      </w:tcPr>
    </w:tblStylePr>
    <w:tblStylePr w:type="band1Vert">
      <w:tcPr>
        <w:shd w:val="clear" w:color="auto" w:fill="e6eed5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7c983f"/>
      </w:rPr>
    </w:tblStylePr>
    <w:tblStylePr w:type="firstRow">
      <w:rPr>
        <w:b/>
        <w:color w:val="7c983f"/>
      </w:rPr>
      <w:tcPr>
        <w:tcBorders>
          <w:bottom w:val="single" w:color="000000" w:sz="4" w:space="0"/>
        </w:tcBorders>
      </w:tcPr>
    </w:tblStylePr>
    <w:tblStylePr w:type="lastCol">
      <w:rPr>
        <w:b/>
        <w:color w:val="7c983f"/>
      </w:rPr>
    </w:tblStylePr>
    <w:tblStylePr w:type="lastRow">
      <w:rPr>
        <w:b/>
        <w:color w:val="7c983f"/>
      </w:rPr>
      <w:tcPr>
        <w:tcBorders>
          <w:top w:val="single" w:color="000000" w:sz="4" w:space="0"/>
        </w:tcBorders>
      </w:tcPr>
    </w:tblStylePr>
  </w:style>
  <w:style w:type="table" w:styleId="869" w:customStyle="1">
    <w:name w:val="List Table 6 Colorful - Accent 4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664f82"/>
      </w:rPr>
    </w:tblStylePr>
    <w:tblStylePr w:type="firstRow">
      <w:rPr>
        <w:b/>
        <w:color w:val="664f82"/>
      </w:rPr>
      <w:tcPr>
        <w:tcBorders>
          <w:bottom w:val="single" w:color="000000" w:sz="4" w:space="0"/>
        </w:tcBorders>
      </w:tcPr>
    </w:tblStylePr>
    <w:tblStylePr w:type="lastCol">
      <w:rPr>
        <w:b/>
        <w:color w:val="664f82"/>
      </w:rPr>
    </w:tblStylePr>
    <w:tblStylePr w:type="lastRow">
      <w:rPr>
        <w:b/>
        <w:color w:val="664f82"/>
      </w:rPr>
      <w:tcPr>
        <w:tcBorders>
          <w:top w:val="single" w:color="000000" w:sz="4" w:space="0"/>
        </w:tcBorders>
      </w:tcPr>
    </w:tblStylePr>
  </w:style>
  <w:style w:type="table" w:styleId="870" w:customStyle="1">
    <w:name w:val="List Table 6 Colorful - Accent 5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338aa0"/>
      </w:rPr>
    </w:tblStylePr>
    <w:tblStylePr w:type="firstRow">
      <w:rPr>
        <w:b/>
        <w:color w:val="338aa0"/>
      </w:rPr>
      <w:tcPr>
        <w:tcBorders>
          <w:bottom w:val="single" w:color="000000" w:sz="4" w:space="0"/>
        </w:tcBorders>
      </w:tcPr>
    </w:tblStylePr>
    <w:tblStylePr w:type="lastCol">
      <w:rPr>
        <w:b/>
        <w:color w:val="338aa0"/>
      </w:rPr>
    </w:tblStylePr>
    <w:tblStylePr w:type="lastRow">
      <w:rPr>
        <w:b/>
        <w:color w:val="338aa0"/>
      </w:rPr>
      <w:tcPr>
        <w:tcBorders>
          <w:top w:val="single" w:color="000000" w:sz="4" w:space="0"/>
        </w:tcBorders>
      </w:tcPr>
    </w:tblStylePr>
  </w:style>
  <w:style w:type="table" w:styleId="871" w:customStyle="1">
    <w:name w:val="List Table 6 Colorful - Accent 6"/>
    <w:basedOn w:val="720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ce4d1"/>
      </w:tcPr>
    </w:tblStylePr>
    <w:tblStylePr w:type="band1Vert">
      <w:tcPr>
        <w:shd w:val="clear" w:color="auto" w:fill="fce4d1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d9680c"/>
      </w:rPr>
    </w:tblStylePr>
    <w:tblStylePr w:type="firstRow">
      <w:rPr>
        <w:b/>
        <w:color w:val="d9680c"/>
      </w:rPr>
      <w:tcPr>
        <w:tcBorders>
          <w:bottom w:val="single" w:color="000000" w:sz="4" w:space="0"/>
        </w:tcBorders>
      </w:tcPr>
    </w:tblStylePr>
    <w:tblStylePr w:type="lastCol">
      <w:rPr>
        <w:b/>
        <w:color w:val="d9680c"/>
      </w:rPr>
    </w:tblStylePr>
    <w:tblStylePr w:type="lastRow">
      <w:rPr>
        <w:b/>
        <w:color w:val="d9680c"/>
      </w:rPr>
      <w:tcPr>
        <w:tcBorders>
          <w:top w:val="single" w:color="000000" w:sz="4" w:space="0"/>
        </w:tcBorders>
      </w:tcPr>
    </w:tblStylePr>
  </w:style>
  <w:style w:type="table" w:styleId="872" w:customStyle="1">
    <w:name w:val="Список-таблица 7 цветная1"/>
    <w:basedOn w:val="720"/>
    <w:rPr>
      <w:rFonts w:ascii="Arial" w:hAnsi="Arial"/>
      <w:color w:val="4a4a4a"/>
      <w:sz w:val="22"/>
    </w:rPr>
    <w:tblPr/>
    <w:tblStylePr w:type="band1Horz">
      <w:rPr>
        <w:rFonts w:ascii="Arial" w:hAnsi="Arial"/>
        <w:color w:val="4a4a4a"/>
        <w:sz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ascii="Arial" w:hAnsi="Arial"/>
        <w:color w:val="4a4a4a"/>
        <w:sz w:val="22"/>
      </w:rPr>
    </w:tblStylePr>
    <w:tblStylePr w:type="firstCol">
      <w:rPr>
        <w:rFonts w:ascii="Arial" w:hAnsi="Arial"/>
        <w:i/>
        <w:color w:val="4a4a4a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i/>
        <w:color w:val="4a4a4a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i/>
        <w:color w:val="4a4a4a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73" w:customStyle="1">
    <w:name w:val="List Table 7 Colorful - Accent 1"/>
    <w:basedOn w:val="720"/>
    <w:rPr>
      <w:rFonts w:ascii="Arial" w:hAnsi="Arial"/>
      <w:color w:val="2a4b71"/>
      <w:sz w:val="22"/>
    </w:rPr>
    <w:tblPr/>
    <w:tblStylePr w:type="band1Horz">
      <w:rPr>
        <w:rFonts w:ascii="Arial" w:hAnsi="Arial"/>
        <w:color w:val="2a4b71"/>
        <w:sz w:val="22"/>
      </w:rPr>
      <w:tcPr>
        <w:shd w:val="clear" w:color="auto" w:fill="d3e0ee"/>
      </w:tcPr>
    </w:tblStylePr>
    <w:tblStylePr w:type="band1Vert">
      <w:tcPr>
        <w:shd w:val="clear" w:color="auto" w:fill="d3e0ee"/>
      </w:tcPr>
    </w:tblStylePr>
    <w:tblStylePr w:type="band2Horz">
      <w:rPr>
        <w:rFonts w:ascii="Arial" w:hAnsi="Arial"/>
        <w:color w:val="2a4b71"/>
        <w:sz w:val="22"/>
      </w:rPr>
    </w:tblStylePr>
    <w:tblStylePr w:type="firstCol">
      <w:rPr>
        <w:rFonts w:ascii="Arial" w:hAnsi="Arial"/>
        <w:i/>
        <w:color w:val="2a4b71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i/>
        <w:color w:val="2a4b71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i/>
        <w:color w:val="2a4b71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74" w:customStyle="1">
    <w:name w:val="List Table 7 Colorful - Accent 2"/>
    <w:basedOn w:val="720"/>
    <w:rPr>
      <w:rFonts w:ascii="Arial" w:hAnsi="Arial"/>
      <w:color w:val="9c3a37"/>
      <w:sz w:val="22"/>
    </w:rPr>
    <w:tblPr/>
    <w:tblStylePr w:type="band1Horz">
      <w:rPr>
        <w:rFonts w:ascii="Arial" w:hAnsi="Arial"/>
        <w:color w:val="9c3a37"/>
        <w:sz w:val="22"/>
      </w:rPr>
      <w:tcPr>
        <w:shd w:val="clear" w:color="auto" w:fill="efd3d2"/>
      </w:tcPr>
    </w:tblStylePr>
    <w:tblStylePr w:type="band1Vert">
      <w:tcPr>
        <w:shd w:val="clear" w:color="auto" w:fill="efd3d2"/>
      </w:tcPr>
    </w:tblStylePr>
    <w:tblStylePr w:type="band2Horz">
      <w:rPr>
        <w:rFonts w:ascii="Arial" w:hAnsi="Arial"/>
        <w:color w:val="9c3a37"/>
        <w:sz w:val="22"/>
      </w:rPr>
    </w:tblStylePr>
    <w:tblStylePr w:type="firstCol">
      <w:rPr>
        <w:rFonts w:ascii="Arial" w:hAnsi="Arial"/>
        <w:i/>
        <w:color w:val="9c3a37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i/>
        <w:color w:val="9c3a37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i/>
        <w:color w:val="9c3a37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75" w:customStyle="1">
    <w:name w:val="List Table 7 Colorful - Accent 3"/>
    <w:basedOn w:val="720"/>
    <w:rPr>
      <w:rFonts w:ascii="Arial" w:hAnsi="Arial"/>
      <w:color w:val="7c983f"/>
      <w:sz w:val="22"/>
    </w:rPr>
    <w:tblPr/>
    <w:tblStylePr w:type="band1Horz">
      <w:rPr>
        <w:rFonts w:ascii="Arial" w:hAnsi="Arial"/>
        <w:color w:val="7c983f"/>
        <w:sz w:val="22"/>
      </w:rPr>
      <w:tcPr>
        <w:shd w:val="clear" w:color="auto" w:fill="e6eed5"/>
      </w:tcPr>
    </w:tblStylePr>
    <w:tblStylePr w:type="band1Vert">
      <w:tcPr>
        <w:shd w:val="clear" w:color="auto" w:fill="e6eed5"/>
      </w:tcPr>
    </w:tblStylePr>
    <w:tblStylePr w:type="band2Horz">
      <w:rPr>
        <w:rFonts w:ascii="Arial" w:hAnsi="Arial"/>
        <w:color w:val="7c983f"/>
        <w:sz w:val="22"/>
      </w:rPr>
    </w:tblStylePr>
    <w:tblStylePr w:type="firstCol">
      <w:rPr>
        <w:rFonts w:ascii="Arial" w:hAnsi="Arial"/>
        <w:i/>
        <w:color w:val="7c983f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i/>
        <w:color w:val="7c983f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7c983f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i/>
        <w:color w:val="7c983f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76" w:customStyle="1">
    <w:name w:val="List Table 7 Colorful - Accent 4"/>
    <w:basedOn w:val="720"/>
    <w:rPr>
      <w:rFonts w:ascii="Arial" w:hAnsi="Arial"/>
      <w:color w:val="664f82"/>
      <w:sz w:val="22"/>
    </w:rPr>
    <w:tblPr/>
    <w:tblStylePr w:type="band1Horz">
      <w:rPr>
        <w:rFonts w:ascii="Arial" w:hAnsi="Arial"/>
        <w:color w:val="664f82"/>
        <w:sz w:val="22"/>
      </w:rPr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band2Horz">
      <w:rPr>
        <w:rFonts w:ascii="Arial" w:hAnsi="Arial"/>
        <w:color w:val="664f82"/>
        <w:sz w:val="22"/>
      </w:rPr>
    </w:tblStylePr>
    <w:tblStylePr w:type="firstCol">
      <w:rPr>
        <w:rFonts w:ascii="Arial" w:hAnsi="Arial"/>
        <w:i/>
        <w:color w:val="664f82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i/>
        <w:color w:val="664f82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i/>
        <w:color w:val="664f82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77" w:customStyle="1">
    <w:name w:val="List Table 7 Colorful - Accent 5"/>
    <w:basedOn w:val="720"/>
    <w:rPr>
      <w:rFonts w:ascii="Arial" w:hAnsi="Arial"/>
      <w:color w:val="338aa0"/>
      <w:sz w:val="22"/>
    </w:rPr>
    <w:tblPr/>
    <w:tblStylePr w:type="band1Horz">
      <w:rPr>
        <w:rFonts w:ascii="Arial" w:hAnsi="Arial"/>
        <w:color w:val="338aa0"/>
        <w:sz w:val="22"/>
      </w:rPr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band2Horz">
      <w:rPr>
        <w:rFonts w:ascii="Arial" w:hAnsi="Arial"/>
        <w:color w:val="338aa0"/>
        <w:sz w:val="22"/>
      </w:rPr>
    </w:tblStylePr>
    <w:tblStylePr w:type="firstCol">
      <w:rPr>
        <w:rFonts w:ascii="Arial" w:hAnsi="Arial"/>
        <w:i/>
        <w:color w:val="338aa0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i/>
        <w:color w:val="338aa0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338aa0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i/>
        <w:color w:val="338aa0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78" w:customStyle="1">
    <w:name w:val="List Table 7 Colorful - Accent 6"/>
    <w:basedOn w:val="720"/>
    <w:rPr>
      <w:rFonts w:ascii="Arial" w:hAnsi="Arial"/>
      <w:color w:val="d9680c"/>
      <w:sz w:val="22"/>
    </w:rPr>
    <w:tblPr/>
    <w:tblStylePr w:type="band1Horz">
      <w:rPr>
        <w:rFonts w:ascii="Arial" w:hAnsi="Arial"/>
        <w:color w:val="d9680c"/>
        <w:sz w:val="22"/>
      </w:rPr>
      <w:tcPr>
        <w:shd w:val="clear" w:color="auto" w:fill="fce4d1"/>
      </w:tcPr>
    </w:tblStylePr>
    <w:tblStylePr w:type="band1Vert">
      <w:tcPr>
        <w:shd w:val="clear" w:color="auto" w:fill="fce4d1"/>
      </w:tcPr>
    </w:tblStylePr>
    <w:tblStylePr w:type="band2Horz">
      <w:rPr>
        <w:rFonts w:ascii="Arial" w:hAnsi="Arial"/>
        <w:color w:val="d9680c"/>
        <w:sz w:val="22"/>
      </w:rPr>
    </w:tblStylePr>
    <w:tblStylePr w:type="firstCol">
      <w:rPr>
        <w:rFonts w:ascii="Arial" w:hAnsi="Arial"/>
        <w:i/>
        <w:color w:val="d9680c"/>
        <w:sz w:val="22"/>
      </w:rPr>
      <w:pPr>
        <w:jc w:val="right"/>
      </w:pPr>
      <w:tcPr>
        <w:tcBorders>
          <w:right w:val="single" w:color="000000" w:sz="4" w:space="0"/>
        </w:tcBorders>
      </w:tcPr>
    </w:tblStylePr>
    <w:tblStylePr w:type="firstRow">
      <w:rPr>
        <w:rFonts w:ascii="Arial" w:hAnsi="Arial"/>
        <w:i/>
        <w:color w:val="d9680c"/>
        <w:sz w:val="22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Arial" w:hAnsi="Arial"/>
        <w:i/>
        <w:color w:val="d9680c"/>
        <w:sz w:val="22"/>
      </w:rPr>
      <w:tcPr>
        <w:tcBorders>
          <w:left w:val="single" w:color="000000" w:sz="4" w:space="0"/>
        </w:tcBorders>
      </w:tcPr>
    </w:tblStylePr>
    <w:tblStylePr w:type="lastRow">
      <w:rPr>
        <w:rFonts w:ascii="Arial" w:hAnsi="Arial"/>
        <w:i/>
        <w:color w:val="d9680c"/>
        <w:sz w:val="22"/>
      </w:rPr>
      <w:tcPr>
        <w:shd w:val="clear" w:color="auto" w:fill="ffffff"/>
        <w:tcBorders>
          <w:top w:val="single" w:color="000000" w:sz="4" w:space="0"/>
        </w:tcBorders>
      </w:tcPr>
    </w:tblStylePr>
  </w:style>
  <w:style w:type="table" w:styleId="879" w:customStyle="1">
    <w:name w:val="Lined - Accent"/>
    <w:basedOn w:val="720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80" w:customStyle="1">
    <w:name w:val="Lined - Accent 1"/>
    <w:basedOn w:val="720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dc2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dc2"/>
      </w:tcPr>
    </w:tblStylePr>
  </w:style>
  <w:style w:type="table" w:styleId="881" w:customStyle="1">
    <w:name w:val="Lined - Accent 2"/>
    <w:basedOn w:val="720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4"/>
      </w:tcPr>
    </w:tblStylePr>
  </w:style>
  <w:style w:type="table" w:styleId="882" w:customStyle="1">
    <w:name w:val="Lined - Accent 3"/>
    <w:basedOn w:val="720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a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a59"/>
      </w:tcPr>
    </w:tblStylePr>
  </w:style>
  <w:style w:type="table" w:styleId="883" w:customStyle="1">
    <w:name w:val="Lined - Accent 4"/>
    <w:basedOn w:val="720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/>
      </w:tcPr>
    </w:tblStylePr>
  </w:style>
  <w:style w:type="table" w:styleId="884" w:customStyle="1">
    <w:name w:val="Lined - Accent 5"/>
    <w:basedOn w:val="720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85" w:customStyle="1">
    <w:name w:val="Lined - Accent 6"/>
    <w:basedOn w:val="720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86" w:customStyle="1">
    <w:name w:val="Bordered &amp; Lined - Accent"/>
    <w:basedOn w:val="720"/>
    <w:rPr>
      <w:color w:val="40404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87" w:customStyle="1">
    <w:name w:val="Bordered &amp; Lined - Accent 1"/>
    <w:basedOn w:val="720"/>
    <w:rPr>
      <w:color w:val="40404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dc2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dc2"/>
      </w:tcPr>
    </w:tblStylePr>
  </w:style>
  <w:style w:type="table" w:styleId="888" w:customStyle="1">
    <w:name w:val="Bordered &amp; Lined - Accent 2"/>
    <w:basedOn w:val="720"/>
    <w:rPr>
      <w:color w:val="40404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4"/>
      </w:tcPr>
    </w:tblStylePr>
  </w:style>
  <w:style w:type="table" w:styleId="889" w:customStyle="1">
    <w:name w:val="Bordered &amp; Lined - Accent 3"/>
    <w:basedOn w:val="720"/>
    <w:rPr>
      <w:color w:val="40404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0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a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a59"/>
      </w:tcPr>
    </w:tblStylePr>
  </w:style>
  <w:style w:type="table" w:styleId="890" w:customStyle="1">
    <w:name w:val="Bordered &amp; Lined - Accent 4"/>
    <w:basedOn w:val="720"/>
    <w:rPr>
      <w:color w:val="40404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/>
      </w:tcPr>
    </w:tblStylePr>
  </w:style>
  <w:style w:type="table" w:styleId="891" w:customStyle="1">
    <w:name w:val="Bordered &amp; Lined - Accent 5"/>
    <w:basedOn w:val="720"/>
    <w:rPr>
      <w:color w:val="40404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92" w:customStyle="1">
    <w:name w:val="Bordered &amp; Lined - Accent 6"/>
    <w:basedOn w:val="720"/>
    <w:rPr>
      <w:color w:val="40404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93" w:customStyle="1">
    <w:name w:val="Bordered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94" w:customStyle="1">
    <w:name w:val="Bordered - Accent 1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95" w:customStyle="1">
    <w:name w:val="Bordered - Accent 2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96" w:customStyle="1">
    <w:name w:val="Bordered - Accent 3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97" w:customStyle="1">
    <w:name w:val="Bordered - Accent 4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98" w:customStyle="1">
    <w:name w:val="Bordered - Accent 5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99" w:customStyle="1">
    <w:name w:val="Bordered - Accent 6"/>
    <w:basedOn w:val="72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900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Гаврилов</cp:lastModifiedBy>
  <cp:revision>7</cp:revision>
  <dcterms:created xsi:type="dcterms:W3CDTF">2025-11-27T15:24:00Z</dcterms:created>
  <dcterms:modified xsi:type="dcterms:W3CDTF">2025-12-10T12:37:31Z</dcterms:modified>
</cp:coreProperties>
</file>